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3D67DD" w14:textId="2E7E3E8B" w:rsidR="00085A76" w:rsidRPr="00B6455F" w:rsidRDefault="006F40CA" w:rsidP="00A922F4">
      <w:pPr>
        <w:ind w:left="1418" w:right="188"/>
        <w:rPr>
          <w:rFonts w:ascii="Aptos" w:hAnsi="Aptos" w:cs="Times New Roman"/>
          <w:b/>
          <w:sz w:val="48"/>
          <w:szCs w:val="48"/>
        </w:rPr>
      </w:pPr>
      <w:r w:rsidRPr="00B6455F">
        <w:rPr>
          <w:rFonts w:ascii="Aptos" w:hAnsi="Aptos"/>
          <w:noProof/>
        </w:rPr>
        <w:drawing>
          <wp:anchor distT="0" distB="0" distL="114300" distR="114300" simplePos="0" relativeHeight="251656704" behindDoc="1" locked="0" layoutInCell="1" allowOverlap="1" wp14:anchorId="065CDCEB" wp14:editId="600092ED">
            <wp:simplePos x="0" y="0"/>
            <wp:positionH relativeFrom="column">
              <wp:posOffset>-125476</wp:posOffset>
            </wp:positionH>
            <wp:positionV relativeFrom="page">
              <wp:posOffset>455041</wp:posOffset>
            </wp:positionV>
            <wp:extent cx="716280" cy="947420"/>
            <wp:effectExtent l="0" t="0" r="7620" b="5080"/>
            <wp:wrapNone/>
            <wp:docPr id="2031172028" name="Picture 1" descr="A shield with a person holding a sti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172028" name="Picture 1" descr="A shield with a person holding a stick&#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16280" cy="9474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85A76" w:rsidRPr="00B6455F">
        <w:rPr>
          <w:rFonts w:ascii="Aptos" w:hAnsi="Aptos" w:cs="Times New Roman"/>
          <w:b/>
          <w:sz w:val="48"/>
          <w:szCs w:val="48"/>
        </w:rPr>
        <w:t>FINSTALL PARISH COUNCIL</w:t>
      </w:r>
    </w:p>
    <w:p w14:paraId="4A3D67DE" w14:textId="77777777" w:rsidR="00EF5F7D" w:rsidRPr="00B6455F" w:rsidRDefault="00EF5F7D" w:rsidP="008E2E71">
      <w:pPr>
        <w:ind w:right="188"/>
        <w:rPr>
          <w:rFonts w:ascii="Aptos" w:hAnsi="Aptos"/>
          <w:sz w:val="8"/>
          <w:szCs w:val="8"/>
        </w:rPr>
      </w:pPr>
    </w:p>
    <w:p w14:paraId="4A3D67E1" w14:textId="2F2BF2EC" w:rsidR="00085A76" w:rsidRPr="00B6455F" w:rsidRDefault="006004FC" w:rsidP="00A922F4">
      <w:pPr>
        <w:ind w:left="1134" w:right="188"/>
        <w:jc w:val="left"/>
        <w:rPr>
          <w:rFonts w:ascii="Aptos" w:hAnsi="Aptos"/>
        </w:rPr>
      </w:pPr>
      <w:r w:rsidRPr="00B6455F">
        <w:rPr>
          <w:rFonts w:ascii="Aptos" w:hAnsi="Aptos"/>
        </w:rPr>
        <w:tab/>
      </w:r>
      <w:r w:rsidR="00EF5F7D" w:rsidRPr="00B6455F">
        <w:rPr>
          <w:rFonts w:ascii="Aptos" w:hAnsi="Aptos"/>
        </w:rPr>
        <w:t>E</w:t>
      </w:r>
      <w:r w:rsidRPr="00B6455F">
        <w:rPr>
          <w:rFonts w:ascii="Aptos" w:hAnsi="Aptos"/>
        </w:rPr>
        <w:t xml:space="preserve">mail: </w:t>
      </w:r>
      <w:hyperlink r:id="rId9" w:history="1">
        <w:r w:rsidR="00344DE1" w:rsidRPr="00B6455F">
          <w:rPr>
            <w:rStyle w:val="Hyperlink"/>
            <w:rFonts w:ascii="Aptos" w:hAnsi="Aptos"/>
          </w:rPr>
          <w:t>clerk@finstallparishcouncil.gov.uk</w:t>
        </w:r>
      </w:hyperlink>
      <w:r w:rsidR="00344DE1" w:rsidRPr="00B6455F">
        <w:rPr>
          <w:rFonts w:ascii="Aptos" w:hAnsi="Aptos"/>
        </w:rPr>
        <w:t xml:space="preserve"> </w:t>
      </w:r>
      <w:r w:rsidR="003C14E6" w:rsidRPr="00B6455F">
        <w:rPr>
          <w:rFonts w:ascii="Aptos" w:hAnsi="Aptos"/>
        </w:rPr>
        <w:tab/>
      </w:r>
    </w:p>
    <w:p w14:paraId="7030D522" w14:textId="77777777" w:rsidR="00E86D6C" w:rsidRPr="00B6455F" w:rsidRDefault="00E86D6C" w:rsidP="00A922F4">
      <w:pPr>
        <w:ind w:left="1134" w:right="188"/>
        <w:jc w:val="left"/>
        <w:rPr>
          <w:rFonts w:ascii="Aptos" w:hAnsi="Aptos"/>
          <w:sz w:val="8"/>
          <w:szCs w:val="8"/>
        </w:rPr>
      </w:pPr>
      <w:r w:rsidRPr="00B6455F">
        <w:rPr>
          <w:rFonts w:ascii="Aptos" w:hAnsi="Aptos"/>
          <w:sz w:val="8"/>
          <w:szCs w:val="8"/>
        </w:rPr>
        <w:tab/>
      </w:r>
    </w:p>
    <w:p w14:paraId="78186EB1" w14:textId="0BA26607" w:rsidR="00E86D6C" w:rsidRPr="00B6455F" w:rsidRDefault="00E86D6C" w:rsidP="00E86D6C">
      <w:pPr>
        <w:ind w:left="1134" w:right="188" w:firstLine="306"/>
        <w:jc w:val="left"/>
        <w:rPr>
          <w:rFonts w:ascii="Aptos" w:hAnsi="Aptos"/>
        </w:rPr>
      </w:pPr>
      <w:r w:rsidRPr="00B6455F">
        <w:rPr>
          <w:rFonts w:ascii="Aptos" w:hAnsi="Aptos"/>
        </w:rPr>
        <w:t xml:space="preserve">Website: </w:t>
      </w:r>
      <w:hyperlink r:id="rId10" w:history="1">
        <w:r w:rsidRPr="00B6455F">
          <w:rPr>
            <w:rStyle w:val="Hyperlink"/>
            <w:rFonts w:ascii="Aptos" w:hAnsi="Aptos"/>
          </w:rPr>
          <w:t>https://finstallparishcouncil.gov.uk</w:t>
        </w:r>
      </w:hyperlink>
      <w:r w:rsidRPr="00B6455F">
        <w:rPr>
          <w:rFonts w:ascii="Aptos" w:hAnsi="Aptos"/>
        </w:rPr>
        <w:t xml:space="preserve"> </w:t>
      </w:r>
    </w:p>
    <w:p w14:paraId="113E3A9F" w14:textId="77777777" w:rsidR="0078301D" w:rsidRPr="00B6455F" w:rsidRDefault="0078301D" w:rsidP="008E2E71">
      <w:pPr>
        <w:pBdr>
          <w:bottom w:val="single" w:sz="4" w:space="1" w:color="auto"/>
        </w:pBdr>
        <w:ind w:right="188"/>
        <w:rPr>
          <w:rFonts w:ascii="Aptos" w:hAnsi="Aptos"/>
        </w:rPr>
      </w:pPr>
    </w:p>
    <w:p w14:paraId="27570533" w14:textId="77777777" w:rsidR="0078301D" w:rsidRPr="00B6455F" w:rsidRDefault="0078301D" w:rsidP="008E2E71">
      <w:pPr>
        <w:ind w:left="720" w:right="188" w:firstLine="720"/>
        <w:rPr>
          <w:rFonts w:ascii="Aptos" w:hAnsi="Aptos"/>
          <w:color w:val="FF0000"/>
          <w:sz w:val="16"/>
          <w:szCs w:val="16"/>
        </w:rPr>
      </w:pPr>
    </w:p>
    <w:p w14:paraId="4A3D67E2" w14:textId="5C6656CD" w:rsidR="002D4D93" w:rsidRPr="00B6455F" w:rsidRDefault="00FB4BCB" w:rsidP="008E2E71">
      <w:pPr>
        <w:ind w:right="188"/>
        <w:jc w:val="center"/>
        <w:rPr>
          <w:rFonts w:ascii="Aptos" w:hAnsi="Aptos"/>
          <w:b/>
          <w:bCs/>
          <w:sz w:val="32"/>
          <w:szCs w:val="32"/>
        </w:rPr>
      </w:pPr>
      <w:r w:rsidRPr="00B6455F">
        <w:rPr>
          <w:rFonts w:ascii="Aptos" w:hAnsi="Aptos"/>
          <w:b/>
          <w:bCs/>
          <w:sz w:val="32"/>
          <w:szCs w:val="32"/>
        </w:rPr>
        <w:t xml:space="preserve">NOTICE OF </w:t>
      </w:r>
      <w:r w:rsidR="00214615">
        <w:rPr>
          <w:rFonts w:ascii="Aptos" w:hAnsi="Aptos"/>
          <w:b/>
          <w:bCs/>
          <w:sz w:val="32"/>
          <w:szCs w:val="32"/>
        </w:rPr>
        <w:t xml:space="preserve">ANNUAL </w:t>
      </w:r>
      <w:r w:rsidR="008B3596" w:rsidRPr="00B6455F">
        <w:rPr>
          <w:rFonts w:ascii="Aptos" w:hAnsi="Aptos"/>
          <w:b/>
          <w:bCs/>
          <w:sz w:val="32"/>
          <w:szCs w:val="32"/>
        </w:rPr>
        <w:t>PARISH COUNCIL MEETING</w:t>
      </w:r>
    </w:p>
    <w:p w14:paraId="4A3D67E3" w14:textId="13A05930" w:rsidR="008B3596" w:rsidRPr="00B6455F" w:rsidRDefault="008E73DC" w:rsidP="008E2E71">
      <w:pPr>
        <w:ind w:right="188"/>
        <w:jc w:val="center"/>
        <w:rPr>
          <w:rFonts w:ascii="Aptos" w:hAnsi="Aptos"/>
          <w:b/>
          <w:bCs/>
          <w:sz w:val="32"/>
          <w:szCs w:val="32"/>
        </w:rPr>
      </w:pPr>
      <w:r w:rsidRPr="00B6455F">
        <w:rPr>
          <w:rFonts w:ascii="Aptos" w:hAnsi="Aptos"/>
          <w:b/>
          <w:bCs/>
          <w:sz w:val="32"/>
          <w:szCs w:val="32"/>
        </w:rPr>
        <w:t>Tu</w:t>
      </w:r>
      <w:r w:rsidR="00B97F28" w:rsidRPr="00B6455F">
        <w:rPr>
          <w:rFonts w:ascii="Aptos" w:hAnsi="Aptos"/>
          <w:b/>
          <w:bCs/>
          <w:sz w:val="32"/>
          <w:szCs w:val="32"/>
        </w:rPr>
        <w:t>e</w:t>
      </w:r>
      <w:r w:rsidRPr="00B6455F">
        <w:rPr>
          <w:rFonts w:ascii="Aptos" w:hAnsi="Aptos"/>
          <w:b/>
          <w:bCs/>
          <w:sz w:val="32"/>
          <w:szCs w:val="32"/>
        </w:rPr>
        <w:t xml:space="preserve">sday </w:t>
      </w:r>
      <w:r w:rsidR="007A7608">
        <w:rPr>
          <w:rFonts w:ascii="Aptos" w:hAnsi="Aptos"/>
          <w:b/>
          <w:bCs/>
          <w:sz w:val="32"/>
          <w:szCs w:val="32"/>
        </w:rPr>
        <w:t>5</w:t>
      </w:r>
      <w:r w:rsidR="00B86118" w:rsidRPr="00B86118">
        <w:rPr>
          <w:rFonts w:ascii="Aptos" w:hAnsi="Aptos"/>
          <w:b/>
          <w:bCs/>
          <w:sz w:val="32"/>
          <w:szCs w:val="32"/>
          <w:vertAlign w:val="superscript"/>
        </w:rPr>
        <w:t>th</w:t>
      </w:r>
      <w:r w:rsidR="00B86118">
        <w:rPr>
          <w:rFonts w:ascii="Aptos" w:hAnsi="Aptos"/>
          <w:b/>
          <w:bCs/>
          <w:sz w:val="32"/>
          <w:szCs w:val="32"/>
        </w:rPr>
        <w:t xml:space="preserve"> May</w:t>
      </w:r>
      <w:r w:rsidR="00384AFF" w:rsidRPr="00B6455F">
        <w:rPr>
          <w:rFonts w:ascii="Aptos" w:hAnsi="Aptos"/>
          <w:b/>
          <w:bCs/>
          <w:sz w:val="32"/>
          <w:szCs w:val="32"/>
        </w:rPr>
        <w:t xml:space="preserve"> 202</w:t>
      </w:r>
      <w:r w:rsidR="007A7608">
        <w:rPr>
          <w:rFonts w:ascii="Aptos" w:hAnsi="Aptos"/>
          <w:b/>
          <w:bCs/>
          <w:sz w:val="32"/>
          <w:szCs w:val="32"/>
        </w:rPr>
        <w:t>6</w:t>
      </w:r>
      <w:r w:rsidR="00FB4BCB" w:rsidRPr="00B6455F">
        <w:rPr>
          <w:rFonts w:ascii="Aptos" w:hAnsi="Aptos"/>
          <w:b/>
          <w:bCs/>
          <w:sz w:val="32"/>
          <w:szCs w:val="32"/>
        </w:rPr>
        <w:t>,</w:t>
      </w:r>
      <w:r w:rsidRPr="00B6455F">
        <w:rPr>
          <w:rFonts w:ascii="Aptos" w:hAnsi="Aptos"/>
          <w:b/>
          <w:bCs/>
          <w:sz w:val="32"/>
          <w:szCs w:val="32"/>
        </w:rPr>
        <w:t xml:space="preserve"> 7.</w:t>
      </w:r>
      <w:r w:rsidR="007A7608">
        <w:rPr>
          <w:rFonts w:ascii="Aptos" w:hAnsi="Aptos"/>
          <w:b/>
          <w:bCs/>
          <w:sz w:val="32"/>
          <w:szCs w:val="32"/>
        </w:rPr>
        <w:t>0</w:t>
      </w:r>
      <w:r w:rsidR="007E75DC" w:rsidRPr="00B6455F">
        <w:rPr>
          <w:rFonts w:ascii="Aptos" w:hAnsi="Aptos"/>
          <w:b/>
          <w:bCs/>
          <w:sz w:val="32"/>
          <w:szCs w:val="32"/>
        </w:rPr>
        <w:t>0</w:t>
      </w:r>
      <w:r w:rsidRPr="00B6455F">
        <w:rPr>
          <w:rFonts w:ascii="Aptos" w:hAnsi="Aptos"/>
          <w:b/>
          <w:bCs/>
          <w:sz w:val="32"/>
          <w:szCs w:val="32"/>
        </w:rPr>
        <w:t>pm</w:t>
      </w:r>
    </w:p>
    <w:p w14:paraId="4A3D67E4" w14:textId="2950E899" w:rsidR="008E73DC" w:rsidRPr="00B6455F" w:rsidRDefault="00FB4BCB" w:rsidP="008E2E71">
      <w:pPr>
        <w:ind w:right="188"/>
        <w:jc w:val="center"/>
        <w:rPr>
          <w:rFonts w:ascii="Aptos" w:hAnsi="Aptos"/>
          <w:b/>
          <w:bCs/>
          <w:sz w:val="32"/>
          <w:szCs w:val="32"/>
        </w:rPr>
      </w:pPr>
      <w:r w:rsidRPr="00B6455F">
        <w:rPr>
          <w:rFonts w:ascii="Aptos" w:hAnsi="Aptos"/>
          <w:b/>
          <w:bCs/>
          <w:sz w:val="32"/>
          <w:szCs w:val="32"/>
        </w:rPr>
        <w:t>a</w:t>
      </w:r>
      <w:r w:rsidR="008E73DC" w:rsidRPr="00B6455F">
        <w:rPr>
          <w:rFonts w:ascii="Aptos" w:hAnsi="Aptos"/>
          <w:b/>
          <w:bCs/>
          <w:sz w:val="32"/>
          <w:szCs w:val="32"/>
        </w:rPr>
        <w:t xml:space="preserve">t </w:t>
      </w:r>
      <w:r w:rsidR="00B97F28" w:rsidRPr="00B6455F">
        <w:rPr>
          <w:rFonts w:ascii="Aptos" w:hAnsi="Aptos"/>
          <w:b/>
          <w:bCs/>
          <w:sz w:val="32"/>
          <w:szCs w:val="32"/>
        </w:rPr>
        <w:t>Finstall Village</w:t>
      </w:r>
      <w:r w:rsidR="008E73DC" w:rsidRPr="00B6455F">
        <w:rPr>
          <w:rFonts w:ascii="Aptos" w:hAnsi="Aptos"/>
          <w:b/>
          <w:bCs/>
          <w:sz w:val="32"/>
          <w:szCs w:val="32"/>
        </w:rPr>
        <w:t xml:space="preserve"> Hall</w:t>
      </w:r>
      <w:r w:rsidR="00D35A54">
        <w:rPr>
          <w:rFonts w:ascii="Aptos" w:hAnsi="Aptos"/>
          <w:b/>
          <w:bCs/>
          <w:sz w:val="32"/>
          <w:szCs w:val="32"/>
        </w:rPr>
        <w:t xml:space="preserve">, Alcester Road, Finstall, B60 </w:t>
      </w:r>
      <w:r w:rsidR="00B6130D">
        <w:rPr>
          <w:rFonts w:ascii="Aptos" w:hAnsi="Aptos"/>
          <w:b/>
          <w:bCs/>
          <w:sz w:val="32"/>
          <w:szCs w:val="32"/>
        </w:rPr>
        <w:t>1EL</w:t>
      </w:r>
    </w:p>
    <w:p w14:paraId="4A3D67E5" w14:textId="77777777" w:rsidR="002D4D93" w:rsidRPr="00B6455F" w:rsidRDefault="002D4D93" w:rsidP="008E2E71">
      <w:pPr>
        <w:ind w:right="188"/>
        <w:jc w:val="left"/>
        <w:rPr>
          <w:rFonts w:ascii="Aptos" w:hAnsi="Aptos"/>
          <w:b/>
          <w:sz w:val="16"/>
          <w:szCs w:val="16"/>
        </w:rPr>
      </w:pPr>
      <w:r w:rsidRPr="00B6455F">
        <w:rPr>
          <w:rFonts w:ascii="Aptos" w:hAnsi="Aptos"/>
          <w:b/>
        </w:rPr>
        <w:t xml:space="preserve">  </w:t>
      </w:r>
    </w:p>
    <w:p w14:paraId="6CCDC2D4" w14:textId="150911F9" w:rsidR="00BA724E" w:rsidRPr="00B6455F" w:rsidRDefault="00BA724E" w:rsidP="00BA724E">
      <w:pPr>
        <w:ind w:right="188"/>
        <w:rPr>
          <w:rFonts w:ascii="Aptos" w:hAnsi="Aptos"/>
          <w:bCs/>
        </w:rPr>
      </w:pPr>
      <w:r w:rsidRPr="00B6455F">
        <w:rPr>
          <w:rFonts w:ascii="Aptos" w:hAnsi="Aptos"/>
          <w:bCs/>
        </w:rPr>
        <w:t xml:space="preserve">The meeting is open to members of the public who are welcome to address the council at agenda item 5 (Public Forum) to put comments and questions to the </w:t>
      </w:r>
      <w:r w:rsidR="00C6267F" w:rsidRPr="00B6455F">
        <w:rPr>
          <w:rFonts w:ascii="Aptos" w:hAnsi="Aptos"/>
          <w:bCs/>
        </w:rPr>
        <w:t>council</w:t>
      </w:r>
      <w:r w:rsidRPr="00B6455F">
        <w:rPr>
          <w:rFonts w:ascii="Aptos" w:hAnsi="Aptos"/>
          <w:bCs/>
        </w:rPr>
        <w:t xml:space="preserve"> regarding this agenda or for future consideration. Individual speaking time may be restricted at the Chairman’s discretion, which also applies to any non-member representations at any other time in this meeting.</w:t>
      </w:r>
    </w:p>
    <w:p w14:paraId="561C0F02" w14:textId="77777777" w:rsidR="00BA724E" w:rsidRPr="00B6455F" w:rsidRDefault="00BA724E" w:rsidP="008E2E71">
      <w:pPr>
        <w:ind w:right="188"/>
        <w:jc w:val="left"/>
        <w:rPr>
          <w:rFonts w:ascii="Aptos" w:hAnsi="Aptos"/>
        </w:rPr>
      </w:pPr>
    </w:p>
    <w:p w14:paraId="66A5417A" w14:textId="03A328DA" w:rsidR="00BA724E" w:rsidRPr="00B6455F" w:rsidRDefault="00CA225F" w:rsidP="008E2E71">
      <w:pPr>
        <w:ind w:right="188"/>
        <w:jc w:val="left"/>
        <w:rPr>
          <w:rFonts w:ascii="Aptos" w:hAnsi="Aptos"/>
          <w:b/>
          <w:bCs/>
        </w:rPr>
      </w:pPr>
      <w:r w:rsidRPr="00B6455F">
        <w:rPr>
          <w:rFonts w:ascii="Aptos" w:hAnsi="Aptos"/>
          <w:b/>
          <w:bCs/>
        </w:rPr>
        <w:t>Summons</w:t>
      </w:r>
    </w:p>
    <w:p w14:paraId="4A3D67E6" w14:textId="735FC6D4" w:rsidR="00711EB7" w:rsidRPr="00B6455F" w:rsidRDefault="00562467" w:rsidP="008E2E71">
      <w:pPr>
        <w:ind w:right="188"/>
        <w:jc w:val="left"/>
        <w:rPr>
          <w:rFonts w:ascii="Aptos" w:hAnsi="Aptos"/>
        </w:rPr>
      </w:pPr>
      <w:r w:rsidRPr="00B6455F">
        <w:rPr>
          <w:rFonts w:ascii="Aptos" w:hAnsi="Aptos"/>
        </w:rPr>
        <w:t>M</w:t>
      </w:r>
      <w:r w:rsidR="000B17DB" w:rsidRPr="00B6455F">
        <w:rPr>
          <w:rFonts w:ascii="Aptos" w:hAnsi="Aptos"/>
        </w:rPr>
        <w:t>embers are summoned to attend this mee</w:t>
      </w:r>
      <w:r w:rsidR="00B97F28" w:rsidRPr="00B6455F">
        <w:rPr>
          <w:rFonts w:ascii="Aptos" w:hAnsi="Aptos"/>
        </w:rPr>
        <w:t>ting to transact the business</w:t>
      </w:r>
      <w:r w:rsidR="00C562C3" w:rsidRPr="00B6455F">
        <w:rPr>
          <w:rFonts w:ascii="Aptos" w:hAnsi="Aptos"/>
        </w:rPr>
        <w:t xml:space="preserve"> on the agenda</w:t>
      </w:r>
      <w:r w:rsidRPr="00B6455F">
        <w:rPr>
          <w:rFonts w:ascii="Aptos" w:hAnsi="Aptos"/>
        </w:rPr>
        <w:t>.</w:t>
      </w:r>
      <w:r w:rsidR="000B17DB" w:rsidRPr="00B6455F">
        <w:rPr>
          <w:rFonts w:ascii="Aptos" w:hAnsi="Aptos"/>
        </w:rPr>
        <w:t xml:space="preserve"> </w:t>
      </w:r>
    </w:p>
    <w:p w14:paraId="0A00D7A2" w14:textId="7DD9A981" w:rsidR="00650639" w:rsidRPr="00B6455F" w:rsidRDefault="00650639" w:rsidP="007807C4">
      <w:pPr>
        <w:ind w:right="188"/>
        <w:rPr>
          <w:rFonts w:ascii="Aptos" w:hAnsi="Aptos"/>
        </w:rPr>
      </w:pPr>
      <w:r w:rsidRPr="00B6455F">
        <w:rPr>
          <w:rFonts w:ascii="Aptos" w:hAnsi="Aptos"/>
        </w:rPr>
        <w:t xml:space="preserve">Members are </w:t>
      </w:r>
      <w:r w:rsidR="0077409A">
        <w:rPr>
          <w:rFonts w:ascii="Aptos" w:hAnsi="Aptos"/>
        </w:rPr>
        <w:t xml:space="preserve">expected to be mindful </w:t>
      </w:r>
      <w:r w:rsidR="001D3A4F" w:rsidRPr="00B6455F">
        <w:rPr>
          <w:rFonts w:ascii="Aptos" w:hAnsi="Aptos"/>
        </w:rPr>
        <w:t xml:space="preserve">of </w:t>
      </w:r>
      <w:r w:rsidR="00FB3544" w:rsidRPr="00B6455F">
        <w:rPr>
          <w:rFonts w:ascii="Aptos" w:hAnsi="Aptos"/>
        </w:rPr>
        <w:t xml:space="preserve">the </w:t>
      </w:r>
      <w:r w:rsidR="004A1E96">
        <w:rPr>
          <w:rFonts w:ascii="Aptos" w:hAnsi="Aptos"/>
        </w:rPr>
        <w:t xml:space="preserve">parish </w:t>
      </w:r>
      <w:r w:rsidR="00FB3544" w:rsidRPr="00B6455F">
        <w:rPr>
          <w:rFonts w:ascii="Aptos" w:hAnsi="Aptos"/>
        </w:rPr>
        <w:t>council</w:t>
      </w:r>
      <w:r w:rsidR="001D3A4F" w:rsidRPr="00B6455F">
        <w:rPr>
          <w:rFonts w:ascii="Aptos" w:hAnsi="Aptos"/>
        </w:rPr>
        <w:t>’s</w:t>
      </w:r>
      <w:r w:rsidR="00C36486" w:rsidRPr="00B6455F">
        <w:rPr>
          <w:rFonts w:ascii="Aptos" w:hAnsi="Aptos"/>
        </w:rPr>
        <w:t xml:space="preserve"> </w:t>
      </w:r>
      <w:r w:rsidR="00B07540">
        <w:rPr>
          <w:rFonts w:ascii="Aptos" w:hAnsi="Aptos"/>
        </w:rPr>
        <w:t xml:space="preserve">statutory </w:t>
      </w:r>
      <w:r w:rsidR="001D3A4F" w:rsidRPr="00B6455F">
        <w:rPr>
          <w:rFonts w:ascii="Aptos" w:hAnsi="Aptos"/>
        </w:rPr>
        <w:t>dut</w:t>
      </w:r>
      <w:r w:rsidR="00491A0B">
        <w:rPr>
          <w:rFonts w:ascii="Aptos" w:hAnsi="Aptos"/>
        </w:rPr>
        <w:t>ies</w:t>
      </w:r>
      <w:r w:rsidR="00C36486" w:rsidRPr="00B6455F">
        <w:rPr>
          <w:rFonts w:ascii="Aptos" w:hAnsi="Aptos"/>
        </w:rPr>
        <w:t xml:space="preserve"> </w:t>
      </w:r>
      <w:r w:rsidR="004A1E96">
        <w:rPr>
          <w:rFonts w:ascii="Aptos" w:hAnsi="Aptos"/>
        </w:rPr>
        <w:t>with respect to</w:t>
      </w:r>
      <w:r w:rsidR="001D3A4F" w:rsidRPr="00B6455F">
        <w:rPr>
          <w:rFonts w:ascii="Aptos" w:hAnsi="Aptos"/>
        </w:rPr>
        <w:t xml:space="preserve"> </w:t>
      </w:r>
      <w:r w:rsidR="00BE4766" w:rsidRPr="00B6455F">
        <w:rPr>
          <w:rFonts w:ascii="Aptos" w:hAnsi="Aptos"/>
        </w:rPr>
        <w:t xml:space="preserve">the </w:t>
      </w:r>
      <w:r w:rsidR="00F24205">
        <w:rPr>
          <w:rFonts w:ascii="Aptos" w:hAnsi="Aptos"/>
        </w:rPr>
        <w:t xml:space="preserve">effective </w:t>
      </w:r>
      <w:r w:rsidR="00BE4766" w:rsidRPr="00B6455F">
        <w:rPr>
          <w:rFonts w:ascii="Aptos" w:hAnsi="Aptos"/>
        </w:rPr>
        <w:t xml:space="preserve">management of risk, equality, </w:t>
      </w:r>
      <w:r w:rsidR="007807C4" w:rsidRPr="00B6455F">
        <w:rPr>
          <w:rFonts w:ascii="Aptos" w:hAnsi="Aptos"/>
        </w:rPr>
        <w:t>biodiversity,</w:t>
      </w:r>
      <w:r w:rsidR="005E03FB">
        <w:rPr>
          <w:rFonts w:ascii="Aptos" w:hAnsi="Aptos"/>
        </w:rPr>
        <w:t xml:space="preserve"> </w:t>
      </w:r>
      <w:r w:rsidR="005E03FB" w:rsidRPr="00B6455F">
        <w:rPr>
          <w:rFonts w:ascii="Aptos" w:hAnsi="Aptos"/>
        </w:rPr>
        <w:t xml:space="preserve">health and safety, </w:t>
      </w:r>
      <w:r w:rsidR="007807C4" w:rsidRPr="00B6455F">
        <w:rPr>
          <w:rFonts w:ascii="Aptos" w:hAnsi="Aptos"/>
        </w:rPr>
        <w:t>crime and disorder.</w:t>
      </w:r>
      <w:r w:rsidR="002B06D2" w:rsidRPr="00B6455F">
        <w:rPr>
          <w:rFonts w:ascii="Aptos" w:hAnsi="Aptos"/>
        </w:rPr>
        <w:t xml:space="preserve"> </w:t>
      </w:r>
      <w:r w:rsidR="00FB3544" w:rsidRPr="00B6455F">
        <w:rPr>
          <w:rFonts w:ascii="Aptos" w:hAnsi="Aptos"/>
        </w:rPr>
        <w:t xml:space="preserve"> </w:t>
      </w:r>
    </w:p>
    <w:p w14:paraId="4A3D67E7" w14:textId="77777777" w:rsidR="002724AF" w:rsidRPr="00B6455F" w:rsidRDefault="002724AF" w:rsidP="008E2E71">
      <w:pPr>
        <w:ind w:right="188"/>
        <w:jc w:val="left"/>
        <w:rPr>
          <w:rFonts w:ascii="Aptos" w:hAnsi="Aptos"/>
        </w:rPr>
      </w:pPr>
    </w:p>
    <w:p w14:paraId="4A3D67E8" w14:textId="35317D01" w:rsidR="002724AF" w:rsidRPr="00B6455F" w:rsidRDefault="007A7608" w:rsidP="008E2E71">
      <w:pPr>
        <w:ind w:right="188" w:firstLine="720"/>
        <w:jc w:val="left"/>
        <w:rPr>
          <w:rFonts w:ascii="Aptos" w:hAnsi="Aptos"/>
        </w:rPr>
      </w:pPr>
      <w:r>
        <w:rPr>
          <w:rFonts w:ascii="Mistral" w:hAnsi="Mistral"/>
          <w:b/>
          <w:color w:val="2F5496" w:themeColor="accent1" w:themeShade="BF"/>
          <w:sz w:val="36"/>
          <w:szCs w:val="36"/>
        </w:rPr>
        <w:t>Carol Blake</w:t>
      </w:r>
      <w:r w:rsidR="002724AF" w:rsidRPr="00B6455F">
        <w:rPr>
          <w:rFonts w:ascii="Aptos" w:hAnsi="Aptos"/>
        </w:rPr>
        <w:tab/>
      </w:r>
      <w:r w:rsidR="002724AF" w:rsidRPr="00B6455F">
        <w:rPr>
          <w:rFonts w:ascii="Aptos" w:hAnsi="Aptos"/>
        </w:rPr>
        <w:tab/>
      </w:r>
      <w:r w:rsidR="002724AF" w:rsidRPr="00B6455F">
        <w:rPr>
          <w:rFonts w:ascii="Aptos" w:hAnsi="Aptos"/>
        </w:rPr>
        <w:tab/>
      </w:r>
      <w:r w:rsidR="002724AF" w:rsidRPr="00B6455F">
        <w:rPr>
          <w:rFonts w:ascii="Aptos" w:hAnsi="Aptos"/>
        </w:rPr>
        <w:tab/>
      </w:r>
      <w:r>
        <w:rPr>
          <w:rFonts w:ascii="Aptos" w:hAnsi="Aptos"/>
        </w:rPr>
        <w:t>30</w:t>
      </w:r>
      <w:r w:rsidRPr="007A7608">
        <w:rPr>
          <w:rFonts w:ascii="Aptos" w:hAnsi="Aptos"/>
          <w:vertAlign w:val="superscript"/>
        </w:rPr>
        <w:t>th</w:t>
      </w:r>
      <w:r>
        <w:rPr>
          <w:rFonts w:ascii="Aptos" w:hAnsi="Aptos"/>
        </w:rPr>
        <w:t xml:space="preserve"> April</w:t>
      </w:r>
      <w:r w:rsidR="00214615">
        <w:rPr>
          <w:rFonts w:ascii="Aptos" w:hAnsi="Aptos"/>
        </w:rPr>
        <w:t xml:space="preserve"> 202</w:t>
      </w:r>
      <w:r>
        <w:rPr>
          <w:rFonts w:ascii="Aptos" w:hAnsi="Aptos"/>
        </w:rPr>
        <w:t>6</w:t>
      </w:r>
    </w:p>
    <w:p w14:paraId="4A3D67E9" w14:textId="7C20146E" w:rsidR="002724AF" w:rsidRPr="00B6455F" w:rsidRDefault="007A7608" w:rsidP="008E2E71">
      <w:pPr>
        <w:ind w:right="188" w:firstLine="720"/>
        <w:jc w:val="left"/>
        <w:rPr>
          <w:rFonts w:ascii="Aptos" w:hAnsi="Aptos"/>
        </w:rPr>
      </w:pPr>
      <w:r>
        <w:rPr>
          <w:rFonts w:ascii="Aptos" w:hAnsi="Aptos"/>
        </w:rPr>
        <w:t>Carol Blake</w:t>
      </w:r>
      <w:r w:rsidR="002724AF" w:rsidRPr="00B6455F">
        <w:rPr>
          <w:rFonts w:ascii="Aptos" w:hAnsi="Aptos"/>
        </w:rPr>
        <w:t>, Clerk</w:t>
      </w:r>
      <w:r w:rsidR="005E0C21" w:rsidRPr="00B6455F">
        <w:rPr>
          <w:rFonts w:ascii="Aptos" w:hAnsi="Aptos"/>
        </w:rPr>
        <w:t>/RFO</w:t>
      </w:r>
      <w:r w:rsidR="002724AF" w:rsidRPr="00B6455F">
        <w:rPr>
          <w:rFonts w:ascii="Aptos" w:hAnsi="Aptos"/>
        </w:rPr>
        <w:t xml:space="preserve"> </w:t>
      </w:r>
    </w:p>
    <w:p w14:paraId="4A3D67EA" w14:textId="77777777" w:rsidR="00A93D6B" w:rsidRPr="00B6455F" w:rsidRDefault="00A93D6B" w:rsidP="008E2E71">
      <w:pPr>
        <w:ind w:right="188"/>
        <w:jc w:val="left"/>
        <w:rPr>
          <w:rFonts w:ascii="Aptos" w:hAnsi="Aptos"/>
        </w:rPr>
      </w:pPr>
    </w:p>
    <w:p w14:paraId="4A3D67EC" w14:textId="77777777" w:rsidR="00BA0598" w:rsidRPr="00B6455F" w:rsidRDefault="00BA0598" w:rsidP="008E2E71">
      <w:pPr>
        <w:pBdr>
          <w:top w:val="single" w:sz="4" w:space="1" w:color="auto"/>
          <w:left w:val="single" w:sz="4" w:space="4" w:color="auto"/>
          <w:bottom w:val="single" w:sz="4" w:space="1" w:color="auto"/>
          <w:right w:val="single" w:sz="4" w:space="4" w:color="auto"/>
        </w:pBdr>
        <w:ind w:right="188"/>
        <w:jc w:val="center"/>
        <w:rPr>
          <w:rFonts w:ascii="Aptos" w:hAnsi="Aptos"/>
          <w:sz w:val="8"/>
          <w:szCs w:val="8"/>
        </w:rPr>
      </w:pPr>
    </w:p>
    <w:p w14:paraId="7CAD35D5" w14:textId="629B2A17" w:rsidR="007742AF" w:rsidRPr="00B6455F" w:rsidRDefault="00A154BE" w:rsidP="00C5263F">
      <w:pPr>
        <w:pBdr>
          <w:top w:val="single" w:sz="4" w:space="1" w:color="auto"/>
          <w:left w:val="single" w:sz="4" w:space="4" w:color="auto"/>
          <w:bottom w:val="single" w:sz="4" w:space="1" w:color="auto"/>
          <w:right w:val="single" w:sz="4" w:space="4" w:color="auto"/>
        </w:pBdr>
        <w:shd w:val="clear" w:color="auto" w:fill="FFF2CC" w:themeFill="accent4" w:themeFillTint="33"/>
        <w:spacing w:line="276" w:lineRule="auto"/>
        <w:ind w:right="188"/>
        <w:jc w:val="center"/>
        <w:rPr>
          <w:rFonts w:ascii="Aptos" w:hAnsi="Aptos"/>
        </w:rPr>
      </w:pPr>
      <w:r w:rsidRPr="00B6455F">
        <w:rPr>
          <w:rFonts w:ascii="Aptos" w:hAnsi="Aptos"/>
        </w:rPr>
        <w:t>The seven e</w:t>
      </w:r>
      <w:r w:rsidR="00C5263F" w:rsidRPr="00B6455F">
        <w:rPr>
          <w:rFonts w:ascii="Aptos" w:hAnsi="Aptos"/>
        </w:rPr>
        <w:t>lected members of the parish council</w:t>
      </w:r>
      <w:r w:rsidRPr="00B6455F">
        <w:rPr>
          <w:rFonts w:ascii="Aptos" w:hAnsi="Aptos"/>
        </w:rPr>
        <w:t xml:space="preserve"> are</w:t>
      </w:r>
      <w:r w:rsidR="00C5263F" w:rsidRPr="00B6455F">
        <w:rPr>
          <w:rFonts w:ascii="Aptos" w:hAnsi="Aptos"/>
        </w:rPr>
        <w:t>:</w:t>
      </w:r>
    </w:p>
    <w:p w14:paraId="5FB1C290" w14:textId="754895F1" w:rsidR="00DD6D31" w:rsidRPr="00B6455F" w:rsidRDefault="00EA6263" w:rsidP="00C5263F">
      <w:pPr>
        <w:pBdr>
          <w:top w:val="single" w:sz="4" w:space="1" w:color="auto"/>
          <w:left w:val="single" w:sz="4" w:space="4" w:color="auto"/>
          <w:bottom w:val="single" w:sz="4" w:space="1" w:color="auto"/>
          <w:right w:val="single" w:sz="4" w:space="4" w:color="auto"/>
        </w:pBdr>
        <w:shd w:val="clear" w:color="auto" w:fill="FFF2CC" w:themeFill="accent4" w:themeFillTint="33"/>
        <w:spacing w:line="276" w:lineRule="auto"/>
        <w:ind w:right="188"/>
        <w:jc w:val="center"/>
        <w:rPr>
          <w:rFonts w:ascii="Aptos" w:hAnsi="Aptos"/>
        </w:rPr>
      </w:pPr>
      <w:r w:rsidRPr="00B6455F">
        <w:rPr>
          <w:rFonts w:ascii="Aptos" w:hAnsi="Aptos"/>
        </w:rPr>
        <w:t>Norman Hewer, M</w:t>
      </w:r>
      <w:r w:rsidR="00B97F28" w:rsidRPr="00B6455F">
        <w:rPr>
          <w:rFonts w:ascii="Aptos" w:hAnsi="Aptos"/>
        </w:rPr>
        <w:t>alcom</w:t>
      </w:r>
      <w:r w:rsidRPr="00B6455F">
        <w:rPr>
          <w:rFonts w:ascii="Aptos" w:hAnsi="Aptos"/>
        </w:rPr>
        <w:t xml:space="preserve"> Molloy, Wendy Molloy, Christine Orr-Cooper, </w:t>
      </w:r>
    </w:p>
    <w:p w14:paraId="4A3D67ED" w14:textId="4D7369E1" w:rsidR="00367570" w:rsidRPr="00B6455F" w:rsidRDefault="00EA6263" w:rsidP="00C5263F">
      <w:pPr>
        <w:pBdr>
          <w:top w:val="single" w:sz="4" w:space="1" w:color="auto"/>
          <w:left w:val="single" w:sz="4" w:space="4" w:color="auto"/>
          <w:bottom w:val="single" w:sz="4" w:space="1" w:color="auto"/>
          <w:right w:val="single" w:sz="4" w:space="4" w:color="auto"/>
        </w:pBdr>
        <w:shd w:val="clear" w:color="auto" w:fill="FFF2CC" w:themeFill="accent4" w:themeFillTint="33"/>
        <w:spacing w:line="276" w:lineRule="auto"/>
        <w:ind w:right="188"/>
        <w:jc w:val="center"/>
        <w:rPr>
          <w:rFonts w:ascii="Aptos" w:hAnsi="Aptos"/>
        </w:rPr>
      </w:pPr>
      <w:r w:rsidRPr="00B6455F">
        <w:rPr>
          <w:rFonts w:ascii="Aptos" w:hAnsi="Aptos"/>
        </w:rPr>
        <w:t>Rosemarie Ryan, Caroline Spencer, Will Taylor</w:t>
      </w:r>
      <w:r w:rsidR="00B97F28" w:rsidRPr="00B6455F">
        <w:rPr>
          <w:rFonts w:ascii="Aptos" w:hAnsi="Aptos"/>
        </w:rPr>
        <w:t xml:space="preserve"> (Chairman)</w:t>
      </w:r>
      <w:r w:rsidRPr="00B6455F">
        <w:rPr>
          <w:rFonts w:ascii="Aptos" w:hAnsi="Aptos"/>
        </w:rPr>
        <w:t>.</w:t>
      </w:r>
    </w:p>
    <w:p w14:paraId="4A3D67EE" w14:textId="77777777" w:rsidR="00BA0598" w:rsidRPr="00B6455F" w:rsidRDefault="00BA0598" w:rsidP="008E2E71">
      <w:pPr>
        <w:pBdr>
          <w:top w:val="single" w:sz="4" w:space="1" w:color="auto"/>
          <w:left w:val="single" w:sz="4" w:space="4" w:color="auto"/>
          <w:bottom w:val="single" w:sz="4" w:space="1" w:color="auto"/>
          <w:right w:val="single" w:sz="4" w:space="4" w:color="auto"/>
        </w:pBdr>
        <w:ind w:right="188"/>
        <w:jc w:val="center"/>
        <w:rPr>
          <w:rFonts w:ascii="Aptos" w:hAnsi="Aptos"/>
          <w:sz w:val="8"/>
          <w:szCs w:val="8"/>
        </w:rPr>
      </w:pPr>
    </w:p>
    <w:p w14:paraId="4A3D67EF" w14:textId="77777777" w:rsidR="000B17DB" w:rsidRPr="00B6455F" w:rsidRDefault="000B17DB" w:rsidP="008E2E71">
      <w:pPr>
        <w:ind w:right="188"/>
        <w:jc w:val="left"/>
        <w:rPr>
          <w:rFonts w:ascii="Aptos" w:hAnsi="Aptos"/>
        </w:rPr>
      </w:pPr>
    </w:p>
    <w:p w14:paraId="4A3D67F2" w14:textId="2EBC1118" w:rsidR="002D4D93" w:rsidRDefault="002D4D93" w:rsidP="008E2E71">
      <w:pPr>
        <w:pStyle w:val="Heading1"/>
        <w:ind w:right="188"/>
        <w:rPr>
          <w:rFonts w:ascii="Aptos" w:hAnsi="Aptos" w:cs="Arial"/>
        </w:rPr>
      </w:pPr>
      <w:r w:rsidRPr="00B6455F">
        <w:rPr>
          <w:rFonts w:ascii="Aptos" w:hAnsi="Aptos" w:cs="Arial"/>
        </w:rPr>
        <w:t>A G E N D A</w:t>
      </w:r>
    </w:p>
    <w:p w14:paraId="1ED53100" w14:textId="77777777" w:rsidR="00CB665D" w:rsidRPr="00CB665D" w:rsidRDefault="00CB665D" w:rsidP="00CB665D"/>
    <w:p w14:paraId="39A36E5E" w14:textId="309DF8B6" w:rsidR="00214615" w:rsidRPr="00237BE8" w:rsidRDefault="00CB665D" w:rsidP="00237BE8">
      <w:pPr>
        <w:pStyle w:val="ListParagraph"/>
        <w:numPr>
          <w:ilvl w:val="0"/>
          <w:numId w:val="27"/>
        </w:numPr>
        <w:ind w:left="426" w:right="188" w:hanging="426"/>
        <w:rPr>
          <w:rFonts w:ascii="Aptos" w:hAnsi="Aptos"/>
          <w:b/>
        </w:rPr>
      </w:pPr>
      <w:r w:rsidRPr="00237BE8">
        <w:rPr>
          <w:rFonts w:ascii="Aptos" w:hAnsi="Aptos"/>
          <w:b/>
        </w:rPr>
        <w:t xml:space="preserve">To elect the Chairman for </w:t>
      </w:r>
      <w:r w:rsidR="00A70983">
        <w:rPr>
          <w:rFonts w:ascii="Aptos" w:hAnsi="Aptos"/>
          <w:b/>
          <w:bCs/>
        </w:rPr>
        <w:t>the 202</w:t>
      </w:r>
      <w:r w:rsidR="007F1987">
        <w:rPr>
          <w:rFonts w:ascii="Aptos" w:hAnsi="Aptos"/>
          <w:b/>
          <w:bCs/>
        </w:rPr>
        <w:t>6</w:t>
      </w:r>
      <w:r w:rsidR="00A70983">
        <w:rPr>
          <w:rFonts w:ascii="Aptos" w:hAnsi="Aptos"/>
          <w:b/>
          <w:bCs/>
        </w:rPr>
        <w:t>/2</w:t>
      </w:r>
      <w:r w:rsidR="007F1987">
        <w:rPr>
          <w:rFonts w:ascii="Aptos" w:hAnsi="Aptos"/>
          <w:b/>
          <w:bCs/>
        </w:rPr>
        <w:t>7</w:t>
      </w:r>
      <w:r w:rsidR="00A70983">
        <w:rPr>
          <w:rFonts w:ascii="Aptos" w:hAnsi="Aptos"/>
          <w:b/>
          <w:bCs/>
        </w:rPr>
        <w:t xml:space="preserve"> civic year</w:t>
      </w:r>
      <w:r w:rsidRPr="00237BE8">
        <w:rPr>
          <w:rFonts w:ascii="Aptos" w:hAnsi="Aptos"/>
          <w:b/>
        </w:rPr>
        <w:t>.</w:t>
      </w:r>
    </w:p>
    <w:p w14:paraId="4A3D67F5" w14:textId="506569DF" w:rsidR="002D4D93" w:rsidRPr="00237BE8" w:rsidRDefault="00237BE8" w:rsidP="00237BE8">
      <w:pPr>
        <w:pStyle w:val="ListParagraph"/>
        <w:ind w:left="1216" w:right="188" w:hanging="790"/>
        <w:rPr>
          <w:rFonts w:ascii="Aptos" w:hAnsi="Aptos"/>
          <w:bCs/>
        </w:rPr>
      </w:pPr>
      <w:r>
        <w:rPr>
          <w:rFonts w:ascii="Aptos" w:hAnsi="Aptos"/>
          <w:bCs/>
        </w:rPr>
        <w:t>The Chairman will sign their Declaration of Acceptance of the Office of Chair.</w:t>
      </w:r>
    </w:p>
    <w:p w14:paraId="4A3D67F8" w14:textId="77777777" w:rsidR="00922FB9" w:rsidRPr="00B6455F" w:rsidRDefault="00922FB9" w:rsidP="00DB3B77">
      <w:pPr>
        <w:ind w:left="426" w:right="188" w:hanging="426"/>
        <w:rPr>
          <w:rFonts w:ascii="Aptos" w:hAnsi="Aptos"/>
          <w:sz w:val="16"/>
          <w:szCs w:val="16"/>
        </w:rPr>
      </w:pPr>
    </w:p>
    <w:p w14:paraId="4A3D67F9" w14:textId="06F0CA9B" w:rsidR="00085A76" w:rsidRPr="00B6455F" w:rsidRDefault="00777E1C" w:rsidP="00DB3B77">
      <w:pPr>
        <w:ind w:left="426" w:right="188" w:hanging="426"/>
        <w:rPr>
          <w:rFonts w:ascii="Aptos" w:hAnsi="Aptos"/>
          <w:b/>
          <w:bCs/>
          <w:color w:val="FF0000"/>
        </w:rPr>
      </w:pPr>
      <w:r w:rsidRPr="00B6455F">
        <w:rPr>
          <w:rFonts w:ascii="Aptos" w:hAnsi="Aptos"/>
          <w:b/>
          <w:bCs/>
        </w:rPr>
        <w:t>2</w:t>
      </w:r>
      <w:r w:rsidR="008D0E7F" w:rsidRPr="00B6455F">
        <w:rPr>
          <w:rFonts w:ascii="Aptos" w:hAnsi="Aptos"/>
          <w:b/>
          <w:bCs/>
        </w:rPr>
        <w:t>.</w:t>
      </w:r>
      <w:r w:rsidR="008D0E7F" w:rsidRPr="00B6455F">
        <w:rPr>
          <w:rFonts w:ascii="Aptos" w:hAnsi="Aptos"/>
        </w:rPr>
        <w:t xml:space="preserve"> </w:t>
      </w:r>
      <w:r w:rsidR="008D0E7F" w:rsidRPr="00B6455F">
        <w:rPr>
          <w:rFonts w:ascii="Aptos" w:hAnsi="Aptos"/>
        </w:rPr>
        <w:tab/>
      </w:r>
      <w:r w:rsidR="00085A76" w:rsidRPr="00B6455F">
        <w:rPr>
          <w:rFonts w:ascii="Aptos" w:hAnsi="Aptos"/>
          <w:b/>
          <w:bCs/>
        </w:rPr>
        <w:t xml:space="preserve">To </w:t>
      </w:r>
      <w:r w:rsidR="00E9299E" w:rsidRPr="00B6455F">
        <w:rPr>
          <w:rFonts w:ascii="Aptos" w:hAnsi="Aptos"/>
          <w:b/>
          <w:bCs/>
        </w:rPr>
        <w:t xml:space="preserve">record absences and </w:t>
      </w:r>
      <w:r w:rsidR="00085A76" w:rsidRPr="00B6455F">
        <w:rPr>
          <w:rFonts w:ascii="Aptos" w:hAnsi="Aptos"/>
          <w:b/>
          <w:bCs/>
        </w:rPr>
        <w:t>receive any apolog</w:t>
      </w:r>
      <w:r w:rsidR="00451EF3" w:rsidRPr="00B6455F">
        <w:rPr>
          <w:rFonts w:ascii="Aptos" w:hAnsi="Aptos"/>
          <w:b/>
          <w:bCs/>
        </w:rPr>
        <w:t>ies</w:t>
      </w:r>
      <w:r w:rsidR="00085A76" w:rsidRPr="00B6455F">
        <w:rPr>
          <w:rFonts w:ascii="Aptos" w:hAnsi="Aptos"/>
          <w:b/>
          <w:bCs/>
        </w:rPr>
        <w:t xml:space="preserve"> for absence</w:t>
      </w:r>
      <w:r w:rsidR="008D0E7F" w:rsidRPr="00B6455F">
        <w:rPr>
          <w:rFonts w:ascii="Aptos" w:hAnsi="Aptos"/>
          <w:b/>
          <w:bCs/>
        </w:rPr>
        <w:t>.</w:t>
      </w:r>
    </w:p>
    <w:p w14:paraId="4A3D67FA" w14:textId="77777777" w:rsidR="00085A76" w:rsidRPr="00B6455F" w:rsidRDefault="00085A76" w:rsidP="00DB3B77">
      <w:pPr>
        <w:ind w:left="426" w:right="188" w:hanging="426"/>
        <w:jc w:val="left"/>
        <w:rPr>
          <w:rFonts w:ascii="Aptos" w:hAnsi="Aptos"/>
          <w:color w:val="FF0000"/>
          <w:sz w:val="16"/>
          <w:szCs w:val="16"/>
        </w:rPr>
      </w:pPr>
    </w:p>
    <w:p w14:paraId="4A3D67FB" w14:textId="54DD1C09" w:rsidR="00085A76" w:rsidRPr="00B6455F" w:rsidRDefault="00777E1C" w:rsidP="00DB3B77">
      <w:pPr>
        <w:ind w:left="426" w:right="188" w:hanging="426"/>
        <w:jc w:val="left"/>
        <w:rPr>
          <w:rFonts w:ascii="Aptos" w:hAnsi="Aptos"/>
        </w:rPr>
      </w:pPr>
      <w:r w:rsidRPr="00B6455F">
        <w:rPr>
          <w:rFonts w:ascii="Aptos" w:hAnsi="Aptos"/>
          <w:b/>
        </w:rPr>
        <w:t>3</w:t>
      </w:r>
      <w:r w:rsidR="00085A76" w:rsidRPr="00B6455F">
        <w:rPr>
          <w:rFonts w:ascii="Aptos" w:hAnsi="Aptos"/>
          <w:b/>
        </w:rPr>
        <w:t>.</w:t>
      </w:r>
      <w:r w:rsidR="00085A76" w:rsidRPr="00B6455F">
        <w:rPr>
          <w:rFonts w:ascii="Aptos" w:hAnsi="Aptos"/>
          <w:b/>
        </w:rPr>
        <w:tab/>
      </w:r>
      <w:r w:rsidR="008D0E7F" w:rsidRPr="00B6455F">
        <w:rPr>
          <w:rFonts w:ascii="Aptos" w:hAnsi="Aptos"/>
          <w:b/>
        </w:rPr>
        <w:t>Declarations of interest</w:t>
      </w:r>
      <w:r w:rsidR="00085A76" w:rsidRPr="00B6455F">
        <w:rPr>
          <w:rFonts w:ascii="Aptos" w:hAnsi="Aptos"/>
          <w:b/>
        </w:rPr>
        <w:t>:</w:t>
      </w:r>
    </w:p>
    <w:p w14:paraId="4A3D67FC" w14:textId="193667D2" w:rsidR="00085A76" w:rsidRPr="00B6455F" w:rsidRDefault="0098521E" w:rsidP="00B228E7">
      <w:pPr>
        <w:pStyle w:val="WW-Default"/>
        <w:ind w:left="426" w:right="188" w:hanging="426"/>
        <w:jc w:val="both"/>
        <w:rPr>
          <w:rFonts w:ascii="Aptos" w:hAnsi="Aptos"/>
          <w:color w:val="auto"/>
          <w:lang w:val="en-GB"/>
        </w:rPr>
      </w:pPr>
      <w:r w:rsidRPr="00B6455F">
        <w:rPr>
          <w:rFonts w:ascii="Aptos" w:hAnsi="Aptos"/>
          <w:color w:val="auto"/>
          <w:lang w:val="en-GB"/>
        </w:rPr>
        <w:t xml:space="preserve">a) </w:t>
      </w:r>
      <w:r w:rsidRPr="00B6455F">
        <w:rPr>
          <w:rFonts w:ascii="Aptos" w:hAnsi="Aptos"/>
          <w:color w:val="auto"/>
          <w:lang w:val="en-GB"/>
        </w:rPr>
        <w:tab/>
      </w:r>
      <w:r w:rsidR="005D48CD" w:rsidRPr="00B6455F">
        <w:rPr>
          <w:rFonts w:ascii="Aptos" w:hAnsi="Aptos"/>
          <w:color w:val="auto"/>
          <w:lang w:val="en-GB"/>
        </w:rPr>
        <w:t>All c</w:t>
      </w:r>
      <w:r w:rsidR="00085A76" w:rsidRPr="00B6455F">
        <w:rPr>
          <w:rFonts w:ascii="Aptos" w:hAnsi="Aptos"/>
          <w:color w:val="auto"/>
          <w:lang w:val="en-GB"/>
        </w:rPr>
        <w:t xml:space="preserve">ouncillors are </w:t>
      </w:r>
      <w:r w:rsidR="00B97F28" w:rsidRPr="00B6455F">
        <w:rPr>
          <w:rFonts w:ascii="Aptos" w:hAnsi="Aptos"/>
          <w:color w:val="auto"/>
          <w:lang w:val="en-GB"/>
        </w:rPr>
        <w:t>reminded</w:t>
      </w:r>
      <w:r w:rsidRPr="00B6455F">
        <w:rPr>
          <w:rFonts w:ascii="Aptos" w:hAnsi="Aptos"/>
          <w:color w:val="auto"/>
          <w:lang w:val="en-GB"/>
        </w:rPr>
        <w:t xml:space="preserve"> to </w:t>
      </w:r>
      <w:r w:rsidR="002B496D" w:rsidRPr="00B6455F">
        <w:rPr>
          <w:rFonts w:ascii="Aptos" w:hAnsi="Aptos"/>
          <w:color w:val="auto"/>
          <w:lang w:val="en-GB"/>
        </w:rPr>
        <w:t>keep</w:t>
      </w:r>
      <w:r w:rsidR="00B97F28" w:rsidRPr="00B6455F">
        <w:rPr>
          <w:rFonts w:ascii="Aptos" w:hAnsi="Aptos"/>
          <w:color w:val="auto"/>
          <w:lang w:val="en-GB"/>
        </w:rPr>
        <w:t xml:space="preserve"> their Register of Interests </w:t>
      </w:r>
      <w:r w:rsidR="002B496D" w:rsidRPr="00B6455F">
        <w:rPr>
          <w:rFonts w:ascii="Aptos" w:hAnsi="Aptos"/>
          <w:color w:val="auto"/>
          <w:lang w:val="en-GB"/>
        </w:rPr>
        <w:t>up to date</w:t>
      </w:r>
      <w:r w:rsidR="007F1987">
        <w:rPr>
          <w:rFonts w:ascii="Aptos" w:hAnsi="Aptos"/>
          <w:color w:val="auto"/>
          <w:lang w:val="en-GB"/>
        </w:rPr>
        <w:t>.</w:t>
      </w:r>
    </w:p>
    <w:p w14:paraId="4A3D67FD" w14:textId="54A6C3C8" w:rsidR="00085A76" w:rsidRPr="00B6455F" w:rsidRDefault="00085A76" w:rsidP="007E6968">
      <w:pPr>
        <w:pStyle w:val="WW-Default"/>
        <w:ind w:left="426" w:right="188" w:hanging="426"/>
        <w:jc w:val="both"/>
        <w:rPr>
          <w:rFonts w:ascii="Aptos" w:hAnsi="Aptos"/>
          <w:color w:val="auto"/>
          <w:lang w:val="en-GB"/>
        </w:rPr>
      </w:pPr>
      <w:r w:rsidRPr="00B6455F">
        <w:rPr>
          <w:rFonts w:ascii="Aptos" w:hAnsi="Aptos"/>
          <w:color w:val="auto"/>
          <w:lang w:val="en-GB"/>
        </w:rPr>
        <w:t xml:space="preserve">b) </w:t>
      </w:r>
      <w:r w:rsidRPr="00B6455F">
        <w:rPr>
          <w:rFonts w:ascii="Aptos" w:hAnsi="Aptos"/>
          <w:color w:val="auto"/>
          <w:lang w:val="en-GB"/>
        </w:rPr>
        <w:tab/>
      </w:r>
      <w:r w:rsidR="002B496D" w:rsidRPr="00B6455F">
        <w:rPr>
          <w:rFonts w:ascii="Aptos" w:hAnsi="Aptos"/>
          <w:color w:val="auto"/>
          <w:lang w:val="en-GB"/>
        </w:rPr>
        <w:t xml:space="preserve">All </w:t>
      </w:r>
      <w:r w:rsidR="00777E1C" w:rsidRPr="00B6455F">
        <w:rPr>
          <w:rFonts w:ascii="Aptos" w:hAnsi="Aptos"/>
          <w:color w:val="auto"/>
          <w:lang w:val="en-GB"/>
        </w:rPr>
        <w:t>councillors</w:t>
      </w:r>
      <w:r w:rsidR="002B496D" w:rsidRPr="00B6455F">
        <w:rPr>
          <w:rFonts w:ascii="Aptos" w:hAnsi="Aptos"/>
          <w:color w:val="auto"/>
          <w:lang w:val="en-GB"/>
        </w:rPr>
        <w:t xml:space="preserve"> must </w:t>
      </w:r>
      <w:r w:rsidRPr="00B6455F">
        <w:rPr>
          <w:rFonts w:ascii="Aptos" w:hAnsi="Aptos"/>
          <w:color w:val="auto"/>
          <w:lang w:val="en-GB"/>
        </w:rPr>
        <w:t>declare any</w:t>
      </w:r>
      <w:r w:rsidR="00B97F28" w:rsidRPr="00B6455F">
        <w:rPr>
          <w:rFonts w:ascii="Aptos" w:hAnsi="Aptos"/>
          <w:color w:val="auto"/>
          <w:lang w:val="en-GB"/>
        </w:rPr>
        <w:t xml:space="preserve"> interest ie. </w:t>
      </w:r>
      <w:r w:rsidRPr="00B6455F">
        <w:rPr>
          <w:rFonts w:ascii="Aptos" w:hAnsi="Aptos"/>
          <w:color w:val="auto"/>
          <w:lang w:val="en-GB"/>
        </w:rPr>
        <w:t>Disclosable Pecuniary Interest</w:t>
      </w:r>
      <w:r w:rsidR="00C147CD" w:rsidRPr="00B6455F">
        <w:rPr>
          <w:rFonts w:ascii="Aptos" w:hAnsi="Aptos"/>
          <w:color w:val="auto"/>
          <w:lang w:val="en-GB"/>
        </w:rPr>
        <w:t xml:space="preserve"> (DPI)</w:t>
      </w:r>
      <w:r w:rsidR="00B97F28" w:rsidRPr="00B6455F">
        <w:rPr>
          <w:rFonts w:ascii="Aptos" w:hAnsi="Aptos"/>
          <w:color w:val="auto"/>
          <w:lang w:val="en-GB"/>
        </w:rPr>
        <w:t xml:space="preserve">, </w:t>
      </w:r>
      <w:r w:rsidR="00C147CD" w:rsidRPr="00B6455F">
        <w:rPr>
          <w:rFonts w:ascii="Aptos" w:hAnsi="Aptos"/>
          <w:color w:val="auto"/>
          <w:lang w:val="en-GB"/>
        </w:rPr>
        <w:t xml:space="preserve">Other </w:t>
      </w:r>
      <w:r w:rsidR="00B97F28" w:rsidRPr="00B6455F">
        <w:rPr>
          <w:rFonts w:ascii="Aptos" w:hAnsi="Aptos"/>
          <w:color w:val="auto"/>
          <w:lang w:val="en-GB"/>
        </w:rPr>
        <w:t>Registerable Interest</w:t>
      </w:r>
      <w:r w:rsidR="00C147CD" w:rsidRPr="00B6455F">
        <w:rPr>
          <w:rFonts w:ascii="Aptos" w:hAnsi="Aptos"/>
          <w:color w:val="auto"/>
          <w:lang w:val="en-GB"/>
        </w:rPr>
        <w:t xml:space="preserve"> (ORI)</w:t>
      </w:r>
      <w:r w:rsidR="00B97F28" w:rsidRPr="00B6455F">
        <w:rPr>
          <w:rFonts w:ascii="Aptos" w:hAnsi="Aptos"/>
          <w:color w:val="auto"/>
          <w:lang w:val="en-GB"/>
        </w:rPr>
        <w:t xml:space="preserve"> or Non-Registerable Interest</w:t>
      </w:r>
      <w:r w:rsidR="00C147CD" w:rsidRPr="00B6455F">
        <w:rPr>
          <w:rFonts w:ascii="Aptos" w:hAnsi="Aptos"/>
          <w:color w:val="auto"/>
          <w:lang w:val="en-GB"/>
        </w:rPr>
        <w:t xml:space="preserve"> (NRI)</w:t>
      </w:r>
      <w:r w:rsidR="00B97F28" w:rsidRPr="00B6455F">
        <w:rPr>
          <w:rFonts w:ascii="Aptos" w:hAnsi="Aptos"/>
          <w:color w:val="auto"/>
          <w:lang w:val="en-GB"/>
        </w:rPr>
        <w:t>,</w:t>
      </w:r>
      <w:r w:rsidRPr="00B6455F">
        <w:rPr>
          <w:rFonts w:ascii="Aptos" w:hAnsi="Aptos"/>
          <w:color w:val="auto"/>
          <w:lang w:val="en-GB"/>
        </w:rPr>
        <w:t xml:space="preserve"> in</w:t>
      </w:r>
      <w:r w:rsidR="003A51AE" w:rsidRPr="00B6455F">
        <w:rPr>
          <w:rFonts w:ascii="Aptos" w:hAnsi="Aptos"/>
          <w:color w:val="auto"/>
          <w:lang w:val="en-GB"/>
        </w:rPr>
        <w:t xml:space="preserve"> </w:t>
      </w:r>
      <w:r w:rsidRPr="00B6455F">
        <w:rPr>
          <w:rFonts w:ascii="Aptos" w:hAnsi="Aptos"/>
          <w:color w:val="auto"/>
          <w:lang w:val="en-GB"/>
        </w:rPr>
        <w:t xml:space="preserve"> items on the agenda and their nature. </w:t>
      </w:r>
      <w:r w:rsidR="002B496D" w:rsidRPr="00B6455F">
        <w:rPr>
          <w:rFonts w:ascii="Aptos" w:hAnsi="Aptos"/>
          <w:color w:val="auto"/>
          <w:lang w:val="en-GB"/>
        </w:rPr>
        <w:t xml:space="preserve">In keeping with the council’s </w:t>
      </w:r>
      <w:hyperlink r:id="rId11" w:history="1">
        <w:r w:rsidR="00C147CD" w:rsidRPr="00B6455F">
          <w:rPr>
            <w:rStyle w:val="Hyperlink"/>
            <w:rFonts w:ascii="Aptos" w:hAnsi="Aptos"/>
            <w:b/>
            <w:bCs/>
            <w:lang w:val="en-GB"/>
          </w:rPr>
          <w:t>C</w:t>
        </w:r>
        <w:r w:rsidR="002B496D" w:rsidRPr="00B6455F">
          <w:rPr>
            <w:rStyle w:val="Hyperlink"/>
            <w:rFonts w:ascii="Aptos" w:hAnsi="Aptos"/>
            <w:b/>
            <w:bCs/>
            <w:lang w:val="en-GB"/>
          </w:rPr>
          <w:t xml:space="preserve">ode of </w:t>
        </w:r>
        <w:r w:rsidR="00C147CD" w:rsidRPr="00B6455F">
          <w:rPr>
            <w:rStyle w:val="Hyperlink"/>
            <w:rFonts w:ascii="Aptos" w:hAnsi="Aptos"/>
            <w:b/>
            <w:bCs/>
            <w:lang w:val="en-GB"/>
          </w:rPr>
          <w:t>C</w:t>
        </w:r>
        <w:r w:rsidR="002B496D" w:rsidRPr="00B6455F">
          <w:rPr>
            <w:rStyle w:val="Hyperlink"/>
            <w:rFonts w:ascii="Aptos" w:hAnsi="Aptos"/>
            <w:b/>
            <w:bCs/>
            <w:lang w:val="en-GB"/>
          </w:rPr>
          <w:t>onduct</w:t>
        </w:r>
      </w:hyperlink>
      <w:r w:rsidR="002B496D" w:rsidRPr="00B6455F">
        <w:rPr>
          <w:rFonts w:ascii="Aptos" w:hAnsi="Aptos"/>
          <w:color w:val="auto"/>
          <w:lang w:val="en-GB"/>
        </w:rPr>
        <w:t xml:space="preserve">, members must leave the meeting </w:t>
      </w:r>
      <w:r w:rsidR="00707D10" w:rsidRPr="00B6455F">
        <w:rPr>
          <w:rFonts w:ascii="Aptos" w:hAnsi="Aptos"/>
          <w:color w:val="auto"/>
          <w:lang w:val="en-GB"/>
        </w:rPr>
        <w:t>during the discussion relating to</w:t>
      </w:r>
      <w:r w:rsidR="002B496D" w:rsidRPr="00B6455F">
        <w:rPr>
          <w:rFonts w:ascii="Aptos" w:hAnsi="Aptos"/>
          <w:color w:val="auto"/>
          <w:lang w:val="en-GB"/>
        </w:rPr>
        <w:t xml:space="preserve"> the item in which the interest has been declared</w:t>
      </w:r>
      <w:r w:rsidR="007E6968" w:rsidRPr="00B6455F">
        <w:rPr>
          <w:rFonts w:ascii="Aptos" w:hAnsi="Aptos"/>
          <w:color w:val="auto"/>
          <w:lang w:val="en-GB"/>
        </w:rPr>
        <w:t xml:space="preserve"> unless a dispensation has been requested and granted</w:t>
      </w:r>
      <w:r w:rsidR="002B496D" w:rsidRPr="00B6455F">
        <w:rPr>
          <w:rFonts w:ascii="Aptos" w:hAnsi="Aptos"/>
          <w:color w:val="auto"/>
          <w:lang w:val="en-GB"/>
        </w:rPr>
        <w:t>.</w:t>
      </w:r>
      <w:r w:rsidRPr="00B6455F">
        <w:rPr>
          <w:rFonts w:ascii="Aptos" w:hAnsi="Aptos"/>
          <w:color w:val="auto"/>
          <w:lang w:val="en-GB"/>
        </w:rPr>
        <w:t xml:space="preserve"> </w:t>
      </w:r>
    </w:p>
    <w:p w14:paraId="71BF5660" w14:textId="77777777" w:rsidR="001F2CBD" w:rsidRPr="00B6455F" w:rsidRDefault="001F2CBD" w:rsidP="00DB3B77">
      <w:pPr>
        <w:pStyle w:val="WW-Default"/>
        <w:ind w:left="426" w:right="188" w:hanging="426"/>
        <w:rPr>
          <w:rFonts w:ascii="Aptos" w:hAnsi="Aptos"/>
          <w:color w:val="auto"/>
          <w:sz w:val="16"/>
          <w:szCs w:val="16"/>
          <w:lang w:val="en-GB"/>
        </w:rPr>
      </w:pPr>
    </w:p>
    <w:p w14:paraId="4A3D67FF" w14:textId="13A1B3B3" w:rsidR="00E6422A" w:rsidRPr="00B6455F" w:rsidRDefault="00394797" w:rsidP="003D0936">
      <w:pPr>
        <w:ind w:left="426" w:right="188" w:hanging="426"/>
        <w:rPr>
          <w:rFonts w:ascii="Aptos" w:hAnsi="Aptos"/>
          <w:bCs/>
        </w:rPr>
      </w:pPr>
      <w:r w:rsidRPr="00B6455F">
        <w:rPr>
          <w:rFonts w:ascii="Aptos" w:hAnsi="Aptos"/>
          <w:b/>
        </w:rPr>
        <w:t>4</w:t>
      </w:r>
      <w:r w:rsidR="00085A76" w:rsidRPr="00B6455F">
        <w:rPr>
          <w:rFonts w:ascii="Aptos" w:hAnsi="Aptos"/>
          <w:b/>
        </w:rPr>
        <w:t>.</w:t>
      </w:r>
      <w:r w:rsidR="00085A76" w:rsidRPr="00B6455F">
        <w:rPr>
          <w:rFonts w:ascii="Aptos" w:hAnsi="Aptos"/>
          <w:b/>
        </w:rPr>
        <w:tab/>
      </w:r>
      <w:r w:rsidR="00EC566D" w:rsidRPr="00B6455F">
        <w:rPr>
          <w:rFonts w:ascii="Aptos" w:hAnsi="Aptos"/>
          <w:b/>
        </w:rPr>
        <w:t>To consider any request from a councillor for a dispensation to be allowed to stay in the meeting after declaring an interest.</w:t>
      </w:r>
      <w:r w:rsidR="005B58F7" w:rsidRPr="00B6455F">
        <w:rPr>
          <w:rFonts w:ascii="Aptos" w:hAnsi="Aptos"/>
          <w:bCs/>
        </w:rPr>
        <w:t xml:space="preserve"> </w:t>
      </w:r>
      <w:r w:rsidR="00C31DD2" w:rsidRPr="00B6455F">
        <w:rPr>
          <w:rFonts w:ascii="Aptos" w:hAnsi="Aptos"/>
          <w:bCs/>
        </w:rPr>
        <w:t>Such</w:t>
      </w:r>
      <w:r w:rsidR="005B58F7" w:rsidRPr="00B6455F">
        <w:rPr>
          <w:rFonts w:ascii="Aptos" w:hAnsi="Aptos"/>
          <w:bCs/>
        </w:rPr>
        <w:t xml:space="preserve"> request</w:t>
      </w:r>
      <w:r w:rsidR="00C31DD2" w:rsidRPr="00B6455F">
        <w:rPr>
          <w:rFonts w:ascii="Aptos" w:hAnsi="Aptos"/>
          <w:bCs/>
        </w:rPr>
        <w:t>, in writing,</w:t>
      </w:r>
      <w:r w:rsidR="005B58F7" w:rsidRPr="00B6455F">
        <w:rPr>
          <w:rFonts w:ascii="Aptos" w:hAnsi="Aptos"/>
          <w:bCs/>
        </w:rPr>
        <w:t xml:space="preserve"> must be </w:t>
      </w:r>
      <w:r w:rsidR="00C31DD2" w:rsidRPr="00B6455F">
        <w:rPr>
          <w:rFonts w:ascii="Aptos" w:hAnsi="Aptos"/>
          <w:bCs/>
        </w:rPr>
        <w:t>given to</w:t>
      </w:r>
      <w:r w:rsidR="003E2065" w:rsidRPr="00B6455F">
        <w:rPr>
          <w:rFonts w:ascii="Aptos" w:hAnsi="Aptos"/>
          <w:bCs/>
        </w:rPr>
        <w:t xml:space="preserve"> the Clerk </w:t>
      </w:r>
      <w:r w:rsidR="005B58F7" w:rsidRPr="00B6455F">
        <w:rPr>
          <w:rFonts w:ascii="Aptos" w:hAnsi="Aptos"/>
          <w:bCs/>
        </w:rPr>
        <w:t>before the meeting starts.</w:t>
      </w:r>
    </w:p>
    <w:p w14:paraId="7A4E00A5" w14:textId="77777777" w:rsidR="001F7F64" w:rsidRDefault="001F7F64" w:rsidP="00DB3B77">
      <w:pPr>
        <w:tabs>
          <w:tab w:val="left" w:pos="709"/>
        </w:tabs>
        <w:suppressAutoHyphens w:val="0"/>
        <w:ind w:left="426" w:right="188" w:hanging="426"/>
        <w:jc w:val="left"/>
        <w:rPr>
          <w:rFonts w:ascii="Aptos" w:hAnsi="Aptos"/>
          <w:b/>
          <w:bCs/>
        </w:rPr>
      </w:pPr>
    </w:p>
    <w:p w14:paraId="19E0A6A8" w14:textId="15ABC916" w:rsidR="006807F3" w:rsidRDefault="00394797" w:rsidP="00DB3B77">
      <w:pPr>
        <w:tabs>
          <w:tab w:val="left" w:pos="709"/>
        </w:tabs>
        <w:suppressAutoHyphens w:val="0"/>
        <w:ind w:left="426" w:right="188" w:hanging="426"/>
        <w:jc w:val="left"/>
        <w:rPr>
          <w:rFonts w:ascii="Aptos" w:hAnsi="Aptos"/>
          <w:b/>
          <w:bCs/>
        </w:rPr>
      </w:pPr>
      <w:r w:rsidRPr="00B6455F">
        <w:rPr>
          <w:rFonts w:ascii="Aptos" w:hAnsi="Aptos"/>
          <w:b/>
          <w:bCs/>
        </w:rPr>
        <w:lastRenderedPageBreak/>
        <w:t>5</w:t>
      </w:r>
      <w:r w:rsidR="00C51B94" w:rsidRPr="00B6455F">
        <w:rPr>
          <w:rFonts w:ascii="Aptos" w:hAnsi="Aptos"/>
          <w:b/>
          <w:bCs/>
        </w:rPr>
        <w:t xml:space="preserve">. </w:t>
      </w:r>
      <w:r w:rsidR="00C51B94" w:rsidRPr="00B6455F">
        <w:rPr>
          <w:rFonts w:ascii="Aptos" w:hAnsi="Aptos"/>
          <w:b/>
          <w:bCs/>
        </w:rPr>
        <w:tab/>
      </w:r>
      <w:r w:rsidR="006807F3">
        <w:rPr>
          <w:rFonts w:ascii="Aptos" w:hAnsi="Aptos"/>
          <w:b/>
          <w:bCs/>
        </w:rPr>
        <w:t xml:space="preserve">To elect the vice-Chair for the </w:t>
      </w:r>
      <w:r w:rsidR="00A70983">
        <w:rPr>
          <w:rFonts w:ascii="Aptos" w:hAnsi="Aptos"/>
          <w:b/>
          <w:bCs/>
        </w:rPr>
        <w:t>202</w:t>
      </w:r>
      <w:r w:rsidR="007F1987">
        <w:rPr>
          <w:rFonts w:ascii="Aptos" w:hAnsi="Aptos"/>
          <w:b/>
          <w:bCs/>
        </w:rPr>
        <w:t>6</w:t>
      </w:r>
      <w:r w:rsidR="00A70983">
        <w:rPr>
          <w:rFonts w:ascii="Aptos" w:hAnsi="Aptos"/>
          <w:b/>
          <w:bCs/>
        </w:rPr>
        <w:t>/2</w:t>
      </w:r>
      <w:r w:rsidR="007F1987">
        <w:rPr>
          <w:rFonts w:ascii="Aptos" w:hAnsi="Aptos"/>
          <w:b/>
          <w:bCs/>
        </w:rPr>
        <w:t>7</w:t>
      </w:r>
      <w:r w:rsidR="00A70983">
        <w:rPr>
          <w:rFonts w:ascii="Aptos" w:hAnsi="Aptos"/>
          <w:b/>
          <w:bCs/>
        </w:rPr>
        <w:t xml:space="preserve"> </w:t>
      </w:r>
      <w:r w:rsidR="006807F3">
        <w:rPr>
          <w:rFonts w:ascii="Aptos" w:hAnsi="Aptos"/>
          <w:b/>
          <w:bCs/>
        </w:rPr>
        <w:t>civic year</w:t>
      </w:r>
      <w:r w:rsidR="00A70983">
        <w:rPr>
          <w:rFonts w:ascii="Aptos" w:hAnsi="Aptos"/>
          <w:b/>
          <w:bCs/>
        </w:rPr>
        <w:t>.</w:t>
      </w:r>
    </w:p>
    <w:p w14:paraId="1D49A072" w14:textId="77777777" w:rsidR="006807F3" w:rsidRPr="00E82B86" w:rsidRDefault="006807F3" w:rsidP="00DB3B77">
      <w:pPr>
        <w:tabs>
          <w:tab w:val="left" w:pos="709"/>
        </w:tabs>
        <w:suppressAutoHyphens w:val="0"/>
        <w:ind w:left="426" w:right="188" w:hanging="426"/>
        <w:jc w:val="left"/>
        <w:rPr>
          <w:rFonts w:ascii="Aptos" w:hAnsi="Aptos"/>
          <w:b/>
          <w:bCs/>
          <w:sz w:val="12"/>
          <w:szCs w:val="12"/>
        </w:rPr>
      </w:pPr>
    </w:p>
    <w:p w14:paraId="4A3D6801" w14:textId="49A690D7" w:rsidR="00B97F28" w:rsidRPr="00B6455F" w:rsidRDefault="006807F3" w:rsidP="00DB3B77">
      <w:pPr>
        <w:tabs>
          <w:tab w:val="left" w:pos="709"/>
        </w:tabs>
        <w:suppressAutoHyphens w:val="0"/>
        <w:ind w:left="426" w:right="188" w:hanging="426"/>
        <w:jc w:val="left"/>
        <w:rPr>
          <w:rFonts w:ascii="Aptos" w:hAnsi="Aptos"/>
          <w:b/>
          <w:bCs/>
        </w:rPr>
      </w:pPr>
      <w:r>
        <w:rPr>
          <w:rFonts w:ascii="Aptos" w:hAnsi="Aptos"/>
          <w:b/>
          <w:bCs/>
        </w:rPr>
        <w:t>6.</w:t>
      </w:r>
      <w:r>
        <w:rPr>
          <w:rFonts w:ascii="Aptos" w:hAnsi="Aptos"/>
          <w:b/>
          <w:bCs/>
        </w:rPr>
        <w:tab/>
      </w:r>
      <w:r w:rsidR="00B97F28" w:rsidRPr="00B6455F">
        <w:rPr>
          <w:rFonts w:ascii="Aptos" w:hAnsi="Aptos"/>
          <w:b/>
          <w:bCs/>
        </w:rPr>
        <w:t>Public Forum.</w:t>
      </w:r>
    </w:p>
    <w:p w14:paraId="4A3D6802" w14:textId="12E3A59F" w:rsidR="00B97F28" w:rsidRPr="00B6455F" w:rsidRDefault="00B97F28" w:rsidP="00DB3B77">
      <w:pPr>
        <w:pStyle w:val="ListParagraph"/>
        <w:numPr>
          <w:ilvl w:val="0"/>
          <w:numId w:val="3"/>
        </w:numPr>
        <w:tabs>
          <w:tab w:val="left" w:pos="709"/>
        </w:tabs>
        <w:suppressAutoHyphens w:val="0"/>
        <w:ind w:left="426" w:right="188" w:hanging="426"/>
        <w:jc w:val="left"/>
        <w:rPr>
          <w:rFonts w:ascii="Aptos" w:hAnsi="Aptos"/>
        </w:rPr>
      </w:pPr>
      <w:r w:rsidRPr="00B6455F">
        <w:rPr>
          <w:rFonts w:ascii="Aptos" w:hAnsi="Aptos"/>
        </w:rPr>
        <w:t>An opportunity for members of the public to raise matters of interest or concern relating to this agenda or for future meetings.</w:t>
      </w:r>
    </w:p>
    <w:p w14:paraId="4A3D6803" w14:textId="77777777" w:rsidR="002724AF" w:rsidRPr="00B6455F" w:rsidRDefault="002724AF" w:rsidP="008E2E71">
      <w:pPr>
        <w:pStyle w:val="ListParagraph"/>
        <w:tabs>
          <w:tab w:val="left" w:pos="709"/>
        </w:tabs>
        <w:suppressAutoHyphens w:val="0"/>
        <w:ind w:left="1134" w:right="188"/>
        <w:jc w:val="left"/>
        <w:rPr>
          <w:rFonts w:ascii="Aptos" w:hAnsi="Aptos"/>
          <w:sz w:val="8"/>
          <w:szCs w:val="8"/>
        </w:rPr>
      </w:pPr>
    </w:p>
    <w:p w14:paraId="4A3D6804" w14:textId="7CC4B002" w:rsidR="00B97F28" w:rsidRPr="00B6455F" w:rsidRDefault="00B97F28" w:rsidP="003D0936">
      <w:pPr>
        <w:pStyle w:val="ListParagraph"/>
        <w:numPr>
          <w:ilvl w:val="0"/>
          <w:numId w:val="3"/>
        </w:numPr>
        <w:tabs>
          <w:tab w:val="left" w:pos="709"/>
        </w:tabs>
        <w:suppressAutoHyphens w:val="0"/>
        <w:ind w:left="426" w:right="188" w:hanging="426"/>
        <w:rPr>
          <w:rFonts w:ascii="Aptos" w:hAnsi="Aptos"/>
        </w:rPr>
      </w:pPr>
      <w:r w:rsidRPr="00B6455F">
        <w:rPr>
          <w:rFonts w:ascii="Aptos" w:hAnsi="Aptos"/>
        </w:rPr>
        <w:t>County and District Councillors</w:t>
      </w:r>
      <w:r w:rsidR="004660B9">
        <w:rPr>
          <w:rFonts w:ascii="Aptos" w:hAnsi="Aptos"/>
        </w:rPr>
        <w:t>, Safer Neighbourhood Policing Team,</w:t>
      </w:r>
      <w:r w:rsidRPr="00B6455F">
        <w:rPr>
          <w:rFonts w:ascii="Aptos" w:hAnsi="Aptos"/>
        </w:rPr>
        <w:t xml:space="preserve"> and </w:t>
      </w:r>
      <w:r w:rsidR="004660B9">
        <w:rPr>
          <w:rFonts w:ascii="Aptos" w:hAnsi="Aptos"/>
        </w:rPr>
        <w:t>C</w:t>
      </w:r>
      <w:r w:rsidRPr="00B6455F">
        <w:rPr>
          <w:rFonts w:ascii="Aptos" w:hAnsi="Aptos"/>
        </w:rPr>
        <w:t xml:space="preserve">ommunity </w:t>
      </w:r>
      <w:r w:rsidR="004660B9">
        <w:rPr>
          <w:rFonts w:ascii="Aptos" w:hAnsi="Aptos"/>
        </w:rPr>
        <w:t>Re</w:t>
      </w:r>
      <w:r w:rsidRPr="00B6455F">
        <w:rPr>
          <w:rFonts w:ascii="Aptos" w:hAnsi="Aptos"/>
        </w:rPr>
        <w:t>presentatives are invited to present an update on their activities.</w:t>
      </w:r>
    </w:p>
    <w:p w14:paraId="4A3D6805" w14:textId="77777777" w:rsidR="00CA5724" w:rsidRPr="00B6455F" w:rsidRDefault="00CA5724" w:rsidP="003D0936">
      <w:pPr>
        <w:ind w:left="426" w:right="188" w:hanging="426"/>
        <w:jc w:val="left"/>
        <w:rPr>
          <w:rFonts w:ascii="Aptos" w:hAnsi="Aptos"/>
          <w:b/>
          <w:sz w:val="12"/>
          <w:szCs w:val="12"/>
        </w:rPr>
      </w:pPr>
    </w:p>
    <w:p w14:paraId="4E3679A9" w14:textId="2BE38EBF" w:rsidR="002A4A9F" w:rsidRDefault="001F7F64" w:rsidP="003D0936">
      <w:pPr>
        <w:ind w:left="426" w:right="188" w:hanging="426"/>
        <w:rPr>
          <w:rFonts w:ascii="Aptos" w:hAnsi="Aptos"/>
          <w:b/>
        </w:rPr>
      </w:pPr>
      <w:r>
        <w:rPr>
          <w:rFonts w:ascii="Aptos" w:hAnsi="Aptos"/>
          <w:b/>
        </w:rPr>
        <w:t>7</w:t>
      </w:r>
      <w:r w:rsidR="00B97F28" w:rsidRPr="00B6455F">
        <w:rPr>
          <w:rFonts w:ascii="Aptos" w:hAnsi="Aptos"/>
          <w:b/>
        </w:rPr>
        <w:t>.</w:t>
      </w:r>
      <w:r w:rsidR="00B97F28" w:rsidRPr="00B6455F">
        <w:rPr>
          <w:rFonts w:ascii="Aptos" w:hAnsi="Aptos"/>
          <w:b/>
        </w:rPr>
        <w:tab/>
      </w:r>
      <w:r w:rsidR="00D523F7">
        <w:rPr>
          <w:rFonts w:ascii="Aptos" w:hAnsi="Aptos"/>
          <w:b/>
        </w:rPr>
        <w:t>To complete annual business in keeping with the council’s Standing Orders</w:t>
      </w:r>
      <w:r w:rsidR="00EE2703">
        <w:rPr>
          <w:rFonts w:ascii="Aptos" w:hAnsi="Aptos"/>
          <w:b/>
        </w:rPr>
        <w:t>:</w:t>
      </w:r>
    </w:p>
    <w:p w14:paraId="39C1543A" w14:textId="4918B32B" w:rsidR="003B0639" w:rsidRDefault="003B0639" w:rsidP="00DC5716">
      <w:pPr>
        <w:pStyle w:val="ListParagraph"/>
        <w:numPr>
          <w:ilvl w:val="0"/>
          <w:numId w:val="28"/>
        </w:numPr>
        <w:ind w:right="188"/>
        <w:rPr>
          <w:rFonts w:ascii="Aptos" w:hAnsi="Aptos"/>
          <w:bCs/>
        </w:rPr>
      </w:pPr>
      <w:r>
        <w:rPr>
          <w:rFonts w:ascii="Aptos" w:hAnsi="Aptos"/>
          <w:bCs/>
        </w:rPr>
        <w:t>Confirmation of the accuracy of the minutes of the last meeting of the Council</w:t>
      </w:r>
      <w:r w:rsidR="003513FD">
        <w:rPr>
          <w:rFonts w:ascii="Aptos" w:hAnsi="Aptos"/>
          <w:bCs/>
        </w:rPr>
        <w:t>; m</w:t>
      </w:r>
      <w:r w:rsidR="003513FD" w:rsidRPr="003513FD">
        <w:rPr>
          <w:rFonts w:ascii="Aptos" w:hAnsi="Aptos"/>
          <w:bCs/>
        </w:rPr>
        <w:t>eeting</w:t>
      </w:r>
      <w:r w:rsidR="003513FD" w:rsidRPr="00B6455F">
        <w:rPr>
          <w:rFonts w:ascii="Aptos" w:hAnsi="Aptos"/>
        </w:rPr>
        <w:t xml:space="preserve"> held </w:t>
      </w:r>
      <w:r w:rsidR="003513FD">
        <w:rPr>
          <w:rFonts w:ascii="Aptos" w:hAnsi="Aptos"/>
        </w:rPr>
        <w:t>0</w:t>
      </w:r>
      <w:r w:rsidR="007F1987">
        <w:rPr>
          <w:rFonts w:ascii="Aptos" w:hAnsi="Aptos"/>
        </w:rPr>
        <w:t>7</w:t>
      </w:r>
      <w:r w:rsidR="003513FD">
        <w:rPr>
          <w:rFonts w:ascii="Aptos" w:hAnsi="Aptos"/>
        </w:rPr>
        <w:t>/04</w:t>
      </w:r>
      <w:r w:rsidR="003513FD" w:rsidRPr="00B6455F">
        <w:rPr>
          <w:rFonts w:ascii="Aptos" w:hAnsi="Aptos"/>
        </w:rPr>
        <w:t>/202</w:t>
      </w:r>
      <w:r w:rsidR="007F1987">
        <w:rPr>
          <w:rFonts w:ascii="Aptos" w:hAnsi="Aptos"/>
        </w:rPr>
        <w:t>6</w:t>
      </w:r>
      <w:r w:rsidR="003513FD" w:rsidRPr="00B6455F">
        <w:rPr>
          <w:rFonts w:ascii="Aptos" w:hAnsi="Aptos"/>
        </w:rPr>
        <w:t>.</w:t>
      </w:r>
    </w:p>
    <w:p w14:paraId="2142F0B3" w14:textId="5C7AD454" w:rsidR="00EE2703" w:rsidRDefault="00134777" w:rsidP="00DC5716">
      <w:pPr>
        <w:pStyle w:val="ListParagraph"/>
        <w:numPr>
          <w:ilvl w:val="0"/>
          <w:numId w:val="28"/>
        </w:numPr>
        <w:ind w:right="188"/>
        <w:rPr>
          <w:rFonts w:ascii="Aptos" w:hAnsi="Aptos"/>
          <w:bCs/>
        </w:rPr>
      </w:pPr>
      <w:r w:rsidRPr="00DC5716">
        <w:rPr>
          <w:rFonts w:ascii="Aptos" w:hAnsi="Aptos"/>
          <w:bCs/>
        </w:rPr>
        <w:t xml:space="preserve">Review and adoption of </w:t>
      </w:r>
      <w:r w:rsidR="00DC5716" w:rsidRPr="00DC5716">
        <w:rPr>
          <w:rFonts w:ascii="Aptos" w:hAnsi="Aptos"/>
          <w:bCs/>
        </w:rPr>
        <w:t>appropriate standing orders and financial regulations</w:t>
      </w:r>
    </w:p>
    <w:p w14:paraId="6929ACF3" w14:textId="0F228011" w:rsidR="006520A5" w:rsidRDefault="006520A5" w:rsidP="00DC5716">
      <w:pPr>
        <w:pStyle w:val="ListParagraph"/>
        <w:numPr>
          <w:ilvl w:val="0"/>
          <w:numId w:val="28"/>
        </w:numPr>
        <w:ind w:right="188"/>
        <w:rPr>
          <w:rFonts w:ascii="Aptos" w:hAnsi="Aptos"/>
          <w:bCs/>
        </w:rPr>
      </w:pPr>
      <w:r w:rsidRPr="006520A5">
        <w:rPr>
          <w:rFonts w:ascii="Aptos" w:hAnsi="Aptos"/>
          <w:bCs/>
        </w:rPr>
        <w:t xml:space="preserve">Internal Controls review </w:t>
      </w:r>
    </w:p>
    <w:p w14:paraId="62C3A960" w14:textId="7384B6DE" w:rsidR="007E244C" w:rsidRDefault="007E244C" w:rsidP="00DC5716">
      <w:pPr>
        <w:pStyle w:val="ListParagraph"/>
        <w:numPr>
          <w:ilvl w:val="0"/>
          <w:numId w:val="28"/>
        </w:numPr>
        <w:ind w:right="188"/>
        <w:rPr>
          <w:rFonts w:ascii="Aptos" w:hAnsi="Aptos"/>
          <w:bCs/>
        </w:rPr>
      </w:pPr>
      <w:r>
        <w:rPr>
          <w:rFonts w:ascii="Aptos" w:hAnsi="Aptos"/>
          <w:bCs/>
        </w:rPr>
        <w:t>Review of inventory of land</w:t>
      </w:r>
      <w:r w:rsidR="00A74A94">
        <w:rPr>
          <w:rFonts w:ascii="Aptos" w:hAnsi="Aptos"/>
          <w:bCs/>
        </w:rPr>
        <w:t xml:space="preserve"> and other assets.</w:t>
      </w:r>
    </w:p>
    <w:p w14:paraId="4CE7E215" w14:textId="198DC099" w:rsidR="00A74A94" w:rsidRDefault="00A74A94" w:rsidP="00DC5716">
      <w:pPr>
        <w:pStyle w:val="ListParagraph"/>
        <w:numPr>
          <w:ilvl w:val="0"/>
          <w:numId w:val="28"/>
        </w:numPr>
        <w:ind w:right="188"/>
        <w:rPr>
          <w:rFonts w:ascii="Aptos" w:hAnsi="Aptos"/>
          <w:bCs/>
        </w:rPr>
      </w:pPr>
      <w:r>
        <w:rPr>
          <w:rFonts w:ascii="Aptos" w:hAnsi="Aptos"/>
          <w:bCs/>
        </w:rPr>
        <w:t>Confirmation of arrangements for insurance cover.</w:t>
      </w:r>
    </w:p>
    <w:p w14:paraId="0A3F9A37" w14:textId="3D3D787E" w:rsidR="00313B3B" w:rsidRDefault="00313B3B" w:rsidP="00DC5716">
      <w:pPr>
        <w:pStyle w:val="ListParagraph"/>
        <w:numPr>
          <w:ilvl w:val="0"/>
          <w:numId w:val="28"/>
        </w:numPr>
        <w:ind w:right="188"/>
        <w:rPr>
          <w:rFonts w:ascii="Aptos" w:hAnsi="Aptos"/>
          <w:bCs/>
        </w:rPr>
      </w:pPr>
      <w:r>
        <w:rPr>
          <w:rFonts w:ascii="Aptos" w:hAnsi="Aptos"/>
          <w:bCs/>
        </w:rPr>
        <w:t>Review of the council’s complaints procedure.</w:t>
      </w:r>
    </w:p>
    <w:p w14:paraId="07A128E8" w14:textId="1B3E5DDE" w:rsidR="00C57395" w:rsidRDefault="00C57395" w:rsidP="00DC5716">
      <w:pPr>
        <w:pStyle w:val="ListParagraph"/>
        <w:numPr>
          <w:ilvl w:val="0"/>
          <w:numId w:val="28"/>
        </w:numPr>
        <w:ind w:right="188"/>
        <w:rPr>
          <w:rFonts w:ascii="Aptos" w:hAnsi="Aptos"/>
          <w:bCs/>
        </w:rPr>
      </w:pPr>
      <w:r>
        <w:rPr>
          <w:rFonts w:ascii="Aptos" w:hAnsi="Aptos"/>
          <w:bCs/>
        </w:rPr>
        <w:t>Review of Publications Scheme</w:t>
      </w:r>
    </w:p>
    <w:p w14:paraId="290C4DEF" w14:textId="55C72872" w:rsidR="00313B3B" w:rsidRDefault="00313B3B" w:rsidP="00DC5716">
      <w:pPr>
        <w:pStyle w:val="ListParagraph"/>
        <w:numPr>
          <w:ilvl w:val="0"/>
          <w:numId w:val="28"/>
        </w:numPr>
        <w:ind w:right="188"/>
        <w:rPr>
          <w:rFonts w:ascii="Aptos" w:hAnsi="Aptos"/>
          <w:bCs/>
        </w:rPr>
      </w:pPr>
      <w:r>
        <w:rPr>
          <w:rFonts w:ascii="Aptos" w:hAnsi="Aptos"/>
          <w:bCs/>
        </w:rPr>
        <w:t xml:space="preserve">Review of </w:t>
      </w:r>
      <w:r w:rsidR="00F246E8">
        <w:rPr>
          <w:rFonts w:ascii="Aptos" w:hAnsi="Aptos"/>
          <w:bCs/>
        </w:rPr>
        <w:t>policies and procedures relating to Freedom of Information and GDPR.</w:t>
      </w:r>
    </w:p>
    <w:p w14:paraId="205C8A07" w14:textId="2C965AB2" w:rsidR="00F246E8" w:rsidRDefault="00F246E8" w:rsidP="00DC5716">
      <w:pPr>
        <w:pStyle w:val="ListParagraph"/>
        <w:numPr>
          <w:ilvl w:val="0"/>
          <w:numId w:val="28"/>
        </w:numPr>
        <w:ind w:right="188"/>
        <w:rPr>
          <w:rFonts w:ascii="Aptos" w:hAnsi="Aptos"/>
          <w:bCs/>
        </w:rPr>
      </w:pPr>
      <w:r>
        <w:rPr>
          <w:rFonts w:ascii="Aptos" w:hAnsi="Aptos"/>
          <w:bCs/>
        </w:rPr>
        <w:t xml:space="preserve">Review of the council’s </w:t>
      </w:r>
      <w:r w:rsidR="0024345C">
        <w:rPr>
          <w:rFonts w:ascii="Aptos" w:hAnsi="Aptos"/>
          <w:bCs/>
        </w:rPr>
        <w:t>policy for dealing with the press /media.</w:t>
      </w:r>
    </w:p>
    <w:p w14:paraId="7BC2425B" w14:textId="22BFF716" w:rsidR="0024345C" w:rsidRDefault="0024345C" w:rsidP="00DC5716">
      <w:pPr>
        <w:pStyle w:val="ListParagraph"/>
        <w:numPr>
          <w:ilvl w:val="0"/>
          <w:numId w:val="28"/>
        </w:numPr>
        <w:ind w:right="188"/>
        <w:rPr>
          <w:rFonts w:ascii="Aptos" w:hAnsi="Aptos"/>
          <w:bCs/>
        </w:rPr>
      </w:pPr>
      <w:r>
        <w:rPr>
          <w:rFonts w:ascii="Aptos" w:hAnsi="Aptos"/>
          <w:bCs/>
        </w:rPr>
        <w:t>Review of expenditure incurred under the General Power of Competence.</w:t>
      </w:r>
    </w:p>
    <w:p w14:paraId="06F4E5BD" w14:textId="77777777" w:rsidR="000F19BA" w:rsidRPr="000F19BA" w:rsidRDefault="000F19BA" w:rsidP="000F19BA">
      <w:pPr>
        <w:ind w:right="188"/>
        <w:rPr>
          <w:rFonts w:ascii="Aptos" w:hAnsi="Aptos"/>
          <w:bCs/>
        </w:rPr>
      </w:pPr>
    </w:p>
    <w:p w14:paraId="4A3D6807" w14:textId="77777777" w:rsidR="006B0BE8" w:rsidRPr="00B6455F" w:rsidRDefault="006B0BE8" w:rsidP="003D0936">
      <w:pPr>
        <w:ind w:left="426" w:right="188" w:hanging="426"/>
        <w:jc w:val="left"/>
        <w:rPr>
          <w:rFonts w:ascii="Aptos" w:hAnsi="Aptos"/>
          <w:b/>
          <w:sz w:val="12"/>
          <w:szCs w:val="12"/>
        </w:rPr>
      </w:pPr>
    </w:p>
    <w:p w14:paraId="5A7D160A" w14:textId="050DBEBE" w:rsidR="00845399" w:rsidRDefault="001F7F64" w:rsidP="003263EF">
      <w:pPr>
        <w:ind w:left="426" w:right="188" w:hanging="426"/>
        <w:jc w:val="left"/>
        <w:rPr>
          <w:rFonts w:ascii="Aptos" w:hAnsi="Aptos"/>
          <w:bCs/>
        </w:rPr>
      </w:pPr>
      <w:r>
        <w:rPr>
          <w:rFonts w:ascii="Aptos" w:hAnsi="Aptos"/>
          <w:b/>
        </w:rPr>
        <w:t>8</w:t>
      </w:r>
      <w:r w:rsidR="006B0BE8" w:rsidRPr="00B6455F">
        <w:rPr>
          <w:rFonts w:ascii="Aptos" w:hAnsi="Aptos"/>
          <w:b/>
        </w:rPr>
        <w:t>.</w:t>
      </w:r>
      <w:r w:rsidR="006B0BE8" w:rsidRPr="00B6455F">
        <w:rPr>
          <w:rFonts w:ascii="Aptos" w:hAnsi="Aptos"/>
          <w:b/>
        </w:rPr>
        <w:tab/>
      </w:r>
      <w:r w:rsidR="005843FE">
        <w:rPr>
          <w:rFonts w:ascii="Aptos" w:hAnsi="Aptos"/>
          <w:b/>
        </w:rPr>
        <w:t xml:space="preserve">Planning Development. </w:t>
      </w:r>
      <w:r w:rsidR="006B0BE8" w:rsidRPr="005843FE">
        <w:rPr>
          <w:rFonts w:ascii="Aptos" w:hAnsi="Aptos"/>
          <w:bCs/>
        </w:rPr>
        <w:t xml:space="preserve">To </w:t>
      </w:r>
      <w:r w:rsidR="003263EF">
        <w:rPr>
          <w:rFonts w:ascii="Aptos" w:hAnsi="Aptos"/>
          <w:bCs/>
        </w:rPr>
        <w:t>comment on any pl</w:t>
      </w:r>
      <w:r w:rsidR="00A50B46">
        <w:rPr>
          <w:rFonts w:ascii="Aptos" w:hAnsi="Aptos"/>
          <w:bCs/>
        </w:rPr>
        <w:t>anning application consultations received from Bromsgrove District Council.</w:t>
      </w:r>
    </w:p>
    <w:p w14:paraId="7E38309A" w14:textId="77777777" w:rsidR="0082750E" w:rsidRDefault="0082750E" w:rsidP="003263EF">
      <w:pPr>
        <w:ind w:left="426" w:right="188" w:hanging="426"/>
        <w:jc w:val="left"/>
        <w:rPr>
          <w:rFonts w:ascii="Aptos" w:hAnsi="Aptos"/>
          <w:lang w:eastAsia="en-US"/>
        </w:rPr>
      </w:pPr>
    </w:p>
    <w:tbl>
      <w:tblPr>
        <w:tblStyle w:val="TableGrid"/>
        <w:tblW w:w="9923" w:type="dxa"/>
        <w:tblInd w:w="-34" w:type="dxa"/>
        <w:tblLayout w:type="fixed"/>
        <w:tblLook w:val="01E0" w:firstRow="1" w:lastRow="1" w:firstColumn="1" w:lastColumn="1" w:noHBand="0" w:noVBand="0"/>
      </w:tblPr>
      <w:tblGrid>
        <w:gridCol w:w="3828"/>
        <w:gridCol w:w="6095"/>
      </w:tblGrid>
      <w:tr w:rsidR="0082750E" w14:paraId="5852EEC4" w14:textId="77777777" w:rsidTr="003A5DCE">
        <w:tc>
          <w:tcPr>
            <w:tcW w:w="3828" w:type="dxa"/>
            <w:tcBorders>
              <w:top w:val="thinThickThinSmallGap" w:sz="24" w:space="0" w:color="auto"/>
            </w:tcBorders>
          </w:tcPr>
          <w:p w14:paraId="2E8534EE" w14:textId="77777777" w:rsidR="0082750E" w:rsidRDefault="0082750E" w:rsidP="003A5DCE">
            <w:pPr>
              <w:keepNext/>
              <w:ind w:left="34"/>
            </w:pPr>
            <w:r>
              <w:rPr>
                <w:b/>
              </w:rPr>
              <w:t>APPLICATION REFERENCE :</w:t>
            </w:r>
          </w:p>
        </w:tc>
        <w:tc>
          <w:tcPr>
            <w:tcW w:w="6095" w:type="dxa"/>
            <w:tcBorders>
              <w:top w:val="thinThickThinSmallGap" w:sz="24" w:space="0" w:color="auto"/>
            </w:tcBorders>
          </w:tcPr>
          <w:p w14:paraId="474C61DB" w14:textId="77777777" w:rsidR="0082750E" w:rsidRDefault="0082750E" w:rsidP="003A5DCE">
            <w:pPr>
              <w:keepNext/>
            </w:pPr>
            <w:r>
              <w:t>26/00407/FUL</w:t>
            </w:r>
          </w:p>
        </w:tc>
      </w:tr>
      <w:tr w:rsidR="0082750E" w14:paraId="41C416D4" w14:textId="77777777" w:rsidTr="003A5DCE">
        <w:tc>
          <w:tcPr>
            <w:tcW w:w="3828" w:type="dxa"/>
          </w:tcPr>
          <w:p w14:paraId="009EB7BD" w14:textId="77777777" w:rsidR="0082750E" w:rsidRDefault="0082750E" w:rsidP="003A5DCE">
            <w:pPr>
              <w:keepNext/>
              <w:ind w:left="34"/>
              <w:rPr>
                <w:b/>
              </w:rPr>
            </w:pPr>
            <w:r>
              <w:rPr>
                <w:b/>
              </w:rPr>
              <w:t>APPLICATION TYPE:</w:t>
            </w:r>
          </w:p>
        </w:tc>
        <w:tc>
          <w:tcPr>
            <w:tcW w:w="6095" w:type="dxa"/>
          </w:tcPr>
          <w:p w14:paraId="63FB7BAA" w14:textId="77777777" w:rsidR="0082750E" w:rsidRDefault="0082750E" w:rsidP="003A5DCE">
            <w:pPr>
              <w:keepNext/>
            </w:pPr>
            <w:r>
              <w:rPr>
                <w:b/>
                <w:bCs/>
              </w:rPr>
              <w:t xml:space="preserve">Full Application </w:t>
            </w:r>
          </w:p>
        </w:tc>
      </w:tr>
      <w:tr w:rsidR="0082750E" w14:paraId="73B5B09B" w14:textId="77777777" w:rsidTr="003A5DCE">
        <w:tc>
          <w:tcPr>
            <w:tcW w:w="3828" w:type="dxa"/>
          </w:tcPr>
          <w:p w14:paraId="1AACA1CD" w14:textId="77777777" w:rsidR="0082750E" w:rsidRDefault="0082750E" w:rsidP="003A5DCE">
            <w:pPr>
              <w:keepNext/>
              <w:ind w:left="34"/>
              <w:rPr>
                <w:b/>
              </w:rPr>
            </w:pPr>
            <w:r>
              <w:rPr>
                <w:b/>
              </w:rPr>
              <w:t>DATE ACCEPTED:</w:t>
            </w:r>
          </w:p>
        </w:tc>
        <w:tc>
          <w:tcPr>
            <w:tcW w:w="6095" w:type="dxa"/>
          </w:tcPr>
          <w:p w14:paraId="6BC806B1" w14:textId="77777777" w:rsidR="0082750E" w:rsidRDefault="0082750E" w:rsidP="003A5DCE">
            <w:pPr>
              <w:keepNext/>
            </w:pPr>
            <w:r>
              <w:t>17.04.2026</w:t>
            </w:r>
          </w:p>
        </w:tc>
      </w:tr>
      <w:tr w:rsidR="0082750E" w14:paraId="22DA8957" w14:textId="77777777" w:rsidTr="003A5DCE">
        <w:tc>
          <w:tcPr>
            <w:tcW w:w="3828" w:type="dxa"/>
          </w:tcPr>
          <w:p w14:paraId="1C451156" w14:textId="77777777" w:rsidR="0082750E" w:rsidRDefault="0082750E" w:rsidP="003A5DCE">
            <w:pPr>
              <w:keepNext/>
              <w:tabs>
                <w:tab w:val="left" w:pos="879"/>
              </w:tabs>
              <w:ind w:left="34"/>
            </w:pPr>
            <w:r>
              <w:rPr>
                <w:b/>
              </w:rPr>
              <w:t>LOCATION:</w:t>
            </w:r>
          </w:p>
        </w:tc>
        <w:tc>
          <w:tcPr>
            <w:tcW w:w="6095" w:type="dxa"/>
          </w:tcPr>
          <w:p w14:paraId="20B6E0CB" w14:textId="77777777" w:rsidR="0082750E" w:rsidRDefault="0082750E" w:rsidP="003A5DCE">
            <w:pPr>
              <w:keepNext/>
            </w:pPr>
            <w:r>
              <w:t xml:space="preserve">4 Heydon Road, Finstall Worcestershire B60 3DA  </w:t>
            </w:r>
          </w:p>
        </w:tc>
      </w:tr>
      <w:tr w:rsidR="0082750E" w14:paraId="7D0F8B15" w14:textId="77777777" w:rsidTr="003A5DCE">
        <w:tc>
          <w:tcPr>
            <w:tcW w:w="3828" w:type="dxa"/>
          </w:tcPr>
          <w:p w14:paraId="34D38DEC" w14:textId="77777777" w:rsidR="0082750E" w:rsidRDefault="0082750E" w:rsidP="003A5DCE">
            <w:pPr>
              <w:keepNext/>
              <w:ind w:left="34"/>
            </w:pPr>
            <w:r>
              <w:rPr>
                <w:b/>
              </w:rPr>
              <w:t>PROPOSAL:</w:t>
            </w:r>
          </w:p>
        </w:tc>
        <w:tc>
          <w:tcPr>
            <w:tcW w:w="6095" w:type="dxa"/>
          </w:tcPr>
          <w:p w14:paraId="32F85CDE" w14:textId="77777777" w:rsidR="0082750E" w:rsidRDefault="0082750E" w:rsidP="003A5DCE">
            <w:pPr>
              <w:keepNext/>
            </w:pPr>
            <w:r>
              <w:t>Erection of a single storey rear and side wrap-around extension with a green sedum roof and canopy, fenestration alterations, installation of solar panels, and replacement double garage. The proposal also includes the demolition of the existing conservatory, porch and the single garage with lean-to carport</w:t>
            </w:r>
          </w:p>
        </w:tc>
      </w:tr>
      <w:tr w:rsidR="0082750E" w14:paraId="071BD969" w14:textId="77777777" w:rsidTr="003A5DCE">
        <w:tc>
          <w:tcPr>
            <w:tcW w:w="3828" w:type="dxa"/>
          </w:tcPr>
          <w:p w14:paraId="5857AE0C" w14:textId="77777777" w:rsidR="0082750E" w:rsidRDefault="0082750E" w:rsidP="003A5DCE">
            <w:pPr>
              <w:keepNext/>
              <w:ind w:left="34"/>
              <w:rPr>
                <w:b/>
              </w:rPr>
            </w:pPr>
            <w:r>
              <w:rPr>
                <w:b/>
              </w:rPr>
              <w:t>APPLICANTS NAME:</w:t>
            </w:r>
          </w:p>
        </w:tc>
        <w:tc>
          <w:tcPr>
            <w:tcW w:w="6095" w:type="dxa"/>
          </w:tcPr>
          <w:p w14:paraId="36BCE14B" w14:textId="77777777" w:rsidR="0082750E" w:rsidRDefault="0082750E" w:rsidP="003A5DCE">
            <w:pPr>
              <w:keepNext/>
            </w:pPr>
            <w:r>
              <w:rPr>
                <w:color w:val="333333"/>
              </w:rPr>
              <w:t>Mr A Filer</w:t>
            </w:r>
          </w:p>
        </w:tc>
      </w:tr>
      <w:tr w:rsidR="0082750E" w14:paraId="77B5CE6C" w14:textId="77777777" w:rsidTr="003A5DCE">
        <w:tc>
          <w:tcPr>
            <w:tcW w:w="3828" w:type="dxa"/>
          </w:tcPr>
          <w:p w14:paraId="5270387B" w14:textId="77777777" w:rsidR="0082750E" w:rsidRDefault="0082750E" w:rsidP="003A5DCE">
            <w:pPr>
              <w:keepNext/>
              <w:ind w:left="34"/>
            </w:pPr>
            <w:r>
              <w:rPr>
                <w:b/>
              </w:rPr>
              <w:t>PARISH COUNCIL:</w:t>
            </w:r>
          </w:p>
        </w:tc>
        <w:tc>
          <w:tcPr>
            <w:tcW w:w="6095" w:type="dxa"/>
          </w:tcPr>
          <w:p w14:paraId="3633AE63" w14:textId="77777777" w:rsidR="0082750E" w:rsidRDefault="0082750E" w:rsidP="003A5DCE">
            <w:pPr>
              <w:keepNext/>
              <w:rPr>
                <w:b/>
                <w:color w:val="FF0000"/>
              </w:rPr>
            </w:pPr>
            <w:r>
              <w:rPr>
                <w:b/>
                <w:color w:val="FF0000"/>
              </w:rPr>
              <w:t>Finstall Parish</w:t>
            </w:r>
          </w:p>
        </w:tc>
      </w:tr>
      <w:tr w:rsidR="0082750E" w14:paraId="5411A91A" w14:textId="77777777" w:rsidTr="003A5DCE">
        <w:tc>
          <w:tcPr>
            <w:tcW w:w="3828" w:type="dxa"/>
          </w:tcPr>
          <w:p w14:paraId="14BD09DC" w14:textId="77777777" w:rsidR="0082750E" w:rsidRDefault="0082750E" w:rsidP="003A5DCE">
            <w:pPr>
              <w:keepNext/>
              <w:ind w:left="34"/>
              <w:rPr>
                <w:b/>
              </w:rPr>
            </w:pPr>
            <w:r>
              <w:rPr>
                <w:b/>
              </w:rPr>
              <w:t>WARD:</w:t>
            </w:r>
          </w:p>
        </w:tc>
        <w:tc>
          <w:tcPr>
            <w:tcW w:w="6095" w:type="dxa"/>
          </w:tcPr>
          <w:p w14:paraId="333003E1" w14:textId="77777777" w:rsidR="0082750E" w:rsidRDefault="0082750E" w:rsidP="003A5DCE">
            <w:pPr>
              <w:keepNext/>
              <w:rPr>
                <w:b/>
                <w:color w:val="FF0000"/>
              </w:rPr>
            </w:pPr>
            <w:r>
              <w:rPr>
                <w:b/>
                <w:color w:val="FF0000"/>
              </w:rPr>
              <w:t>Tardebigge Ward</w:t>
            </w:r>
          </w:p>
        </w:tc>
      </w:tr>
      <w:tr w:rsidR="0082750E" w14:paraId="3F4B57E9" w14:textId="77777777" w:rsidTr="003A5DCE">
        <w:tc>
          <w:tcPr>
            <w:tcW w:w="3828" w:type="dxa"/>
          </w:tcPr>
          <w:p w14:paraId="44912688" w14:textId="77777777" w:rsidR="0082750E" w:rsidRDefault="0082750E" w:rsidP="003A5DCE">
            <w:pPr>
              <w:keepNext/>
              <w:ind w:left="34"/>
            </w:pPr>
            <w:r>
              <w:rPr>
                <w:b/>
              </w:rPr>
              <w:t>CASE OFFICER:</w:t>
            </w:r>
          </w:p>
        </w:tc>
        <w:tc>
          <w:tcPr>
            <w:tcW w:w="6095" w:type="dxa"/>
          </w:tcPr>
          <w:p w14:paraId="0F801251" w14:textId="77777777" w:rsidR="0082750E" w:rsidRDefault="0082750E" w:rsidP="003A5DCE">
            <w:pPr>
              <w:keepNext/>
              <w:rPr>
                <w:b/>
              </w:rPr>
            </w:pPr>
            <w:r>
              <w:rPr>
                <w:b/>
              </w:rPr>
              <w:t>Holly Johnston</w:t>
            </w:r>
          </w:p>
        </w:tc>
      </w:tr>
      <w:tr w:rsidR="0082750E" w14:paraId="1CF9FFC8" w14:textId="77777777" w:rsidTr="003A5DCE">
        <w:tc>
          <w:tcPr>
            <w:tcW w:w="3828" w:type="dxa"/>
          </w:tcPr>
          <w:p w14:paraId="48785F1C" w14:textId="77777777" w:rsidR="0082750E" w:rsidRDefault="0082750E" w:rsidP="003A5DCE">
            <w:pPr>
              <w:keepNext/>
              <w:ind w:left="34"/>
              <w:rPr>
                <w:b/>
              </w:rPr>
            </w:pPr>
            <w:r>
              <w:rPr>
                <w:b/>
              </w:rPr>
              <w:t>TELEPHONE:</w:t>
            </w:r>
          </w:p>
        </w:tc>
        <w:tc>
          <w:tcPr>
            <w:tcW w:w="6095" w:type="dxa"/>
          </w:tcPr>
          <w:p w14:paraId="4CE58A5D" w14:textId="77777777" w:rsidR="0082750E" w:rsidRDefault="0082750E" w:rsidP="003A5DCE">
            <w:pPr>
              <w:keepNext/>
            </w:pPr>
            <w:r>
              <w:t>01527 881258</w:t>
            </w:r>
          </w:p>
        </w:tc>
      </w:tr>
      <w:tr w:rsidR="0082750E" w14:paraId="53341C45" w14:textId="77777777" w:rsidTr="003A5DCE">
        <w:tc>
          <w:tcPr>
            <w:tcW w:w="3828" w:type="dxa"/>
          </w:tcPr>
          <w:p w14:paraId="3DD66802" w14:textId="77777777" w:rsidR="0082750E" w:rsidRDefault="0082750E" w:rsidP="003A5DCE">
            <w:pPr>
              <w:ind w:left="34"/>
              <w:rPr>
                <w:b/>
              </w:rPr>
            </w:pPr>
            <w:r>
              <w:rPr>
                <w:b/>
              </w:rPr>
              <w:t>EMAIL</w:t>
            </w:r>
          </w:p>
        </w:tc>
        <w:tc>
          <w:tcPr>
            <w:tcW w:w="6095" w:type="dxa"/>
          </w:tcPr>
          <w:p w14:paraId="6560F216" w14:textId="77777777" w:rsidR="0082750E" w:rsidRDefault="0082750E" w:rsidP="003A5DCE">
            <w:r>
              <w:t>holly.johnston@bromsgroveandredditch.gov.uk</w:t>
            </w:r>
          </w:p>
        </w:tc>
      </w:tr>
    </w:tbl>
    <w:p w14:paraId="35CDAD7C" w14:textId="77777777" w:rsidR="0082750E" w:rsidRPr="00845399" w:rsidRDefault="0082750E" w:rsidP="003263EF">
      <w:pPr>
        <w:ind w:left="426" w:right="188" w:hanging="426"/>
        <w:jc w:val="left"/>
        <w:rPr>
          <w:rFonts w:ascii="Aptos" w:hAnsi="Aptos"/>
          <w:lang w:eastAsia="en-US"/>
        </w:rPr>
      </w:pPr>
    </w:p>
    <w:p w14:paraId="64157ADE" w14:textId="77777777" w:rsidR="001C2BE3" w:rsidRPr="00B6455F" w:rsidRDefault="001C2BE3" w:rsidP="1AB346C2">
      <w:pPr>
        <w:ind w:left="426" w:right="188" w:hanging="426"/>
        <w:jc w:val="left"/>
        <w:rPr>
          <w:rFonts w:ascii="Aptos" w:hAnsi="Aptos"/>
          <w:b/>
          <w:bCs/>
          <w:sz w:val="8"/>
          <w:szCs w:val="8"/>
        </w:rPr>
      </w:pPr>
    </w:p>
    <w:p w14:paraId="4A3D680A" w14:textId="7EE3897D" w:rsidR="00B97F28" w:rsidRPr="00B6455F" w:rsidRDefault="00B97F28" w:rsidP="007133CC">
      <w:pPr>
        <w:tabs>
          <w:tab w:val="left" w:pos="1185"/>
        </w:tabs>
        <w:ind w:left="426" w:right="188" w:hanging="426"/>
        <w:jc w:val="left"/>
        <w:rPr>
          <w:rFonts w:ascii="Aptos" w:hAnsi="Aptos"/>
          <w:b/>
          <w:sz w:val="12"/>
          <w:szCs w:val="12"/>
        </w:rPr>
      </w:pPr>
      <w:r w:rsidRPr="00B6455F">
        <w:rPr>
          <w:rFonts w:ascii="Aptos" w:hAnsi="Aptos"/>
          <w:b/>
        </w:rPr>
        <w:t xml:space="preserve">          </w:t>
      </w:r>
      <w:r w:rsidR="007133CC" w:rsidRPr="00B6455F">
        <w:rPr>
          <w:rFonts w:ascii="Aptos" w:hAnsi="Aptos"/>
          <w:b/>
        </w:rPr>
        <w:tab/>
      </w:r>
    </w:p>
    <w:p w14:paraId="4A3D680C" w14:textId="74E98774" w:rsidR="00B97F28" w:rsidRPr="00B6455F" w:rsidRDefault="001F7F64" w:rsidP="003D0936">
      <w:pPr>
        <w:ind w:left="426" w:right="188" w:hanging="426"/>
        <w:rPr>
          <w:rFonts w:ascii="Aptos" w:hAnsi="Aptos"/>
          <w:b/>
        </w:rPr>
      </w:pPr>
      <w:r>
        <w:rPr>
          <w:rFonts w:ascii="Aptos" w:hAnsi="Aptos"/>
          <w:b/>
        </w:rPr>
        <w:t>9</w:t>
      </w:r>
      <w:r w:rsidR="00B97F28" w:rsidRPr="00B6455F">
        <w:rPr>
          <w:rFonts w:ascii="Aptos" w:hAnsi="Aptos"/>
          <w:b/>
        </w:rPr>
        <w:t>.</w:t>
      </w:r>
      <w:r w:rsidR="00B97F28" w:rsidRPr="00B6455F">
        <w:rPr>
          <w:rFonts w:ascii="Aptos" w:hAnsi="Aptos"/>
          <w:b/>
        </w:rPr>
        <w:tab/>
        <w:t>FINANCE</w:t>
      </w:r>
    </w:p>
    <w:p w14:paraId="2E480DE6" w14:textId="5BE3C81F" w:rsidR="00A50B46" w:rsidRDefault="006B0BE8" w:rsidP="004A783A">
      <w:pPr>
        <w:pStyle w:val="BodyTextIndent"/>
        <w:numPr>
          <w:ilvl w:val="0"/>
          <w:numId w:val="5"/>
        </w:numPr>
        <w:ind w:left="426" w:right="188" w:hanging="426"/>
        <w:jc w:val="left"/>
        <w:rPr>
          <w:rFonts w:ascii="Aptos" w:hAnsi="Aptos" w:cs="Arial"/>
        </w:rPr>
      </w:pPr>
      <w:r w:rsidRPr="00615F04">
        <w:rPr>
          <w:rFonts w:ascii="Aptos" w:hAnsi="Aptos" w:cs="Arial"/>
        </w:rPr>
        <w:t xml:space="preserve">To </w:t>
      </w:r>
      <w:r w:rsidR="00B97F28" w:rsidRPr="00615F04">
        <w:rPr>
          <w:rFonts w:ascii="Aptos" w:hAnsi="Aptos" w:cs="Arial"/>
        </w:rPr>
        <w:t>consider and authorise payments</w:t>
      </w:r>
      <w:r w:rsidR="00AD242B" w:rsidRPr="00615F04">
        <w:rPr>
          <w:rFonts w:ascii="Aptos" w:hAnsi="Aptos" w:cs="Arial"/>
        </w:rPr>
        <w:t xml:space="preserve"> and</w:t>
      </w:r>
      <w:r w:rsidR="00AD242B" w:rsidRPr="00B6455F">
        <w:rPr>
          <w:rFonts w:ascii="Aptos" w:hAnsi="Aptos" w:cs="Arial"/>
        </w:rPr>
        <w:t xml:space="preserve"> note receipts</w:t>
      </w:r>
      <w:r w:rsidR="00B97F28" w:rsidRPr="00B6455F">
        <w:rPr>
          <w:rFonts w:ascii="Aptos" w:hAnsi="Aptos" w:cs="Arial"/>
        </w:rPr>
        <w:t xml:space="preserve"> </w:t>
      </w:r>
      <w:r w:rsidRPr="00B6455F">
        <w:rPr>
          <w:rFonts w:ascii="Aptos" w:hAnsi="Aptos" w:cs="Arial"/>
        </w:rPr>
        <w:t>(</w:t>
      </w:r>
      <w:r w:rsidR="002E55C6" w:rsidRPr="00B6455F">
        <w:rPr>
          <w:rFonts w:ascii="Aptos" w:hAnsi="Aptos" w:cs="Arial"/>
        </w:rPr>
        <w:t>s</w:t>
      </w:r>
      <w:r w:rsidRPr="00B6455F">
        <w:rPr>
          <w:rFonts w:ascii="Aptos" w:hAnsi="Aptos" w:cs="Arial"/>
        </w:rPr>
        <w:t>ched</w:t>
      </w:r>
      <w:r w:rsidR="00AD242B" w:rsidRPr="00B6455F">
        <w:rPr>
          <w:rFonts w:ascii="Aptos" w:hAnsi="Aptos" w:cs="Arial"/>
        </w:rPr>
        <w:t>ul</w:t>
      </w:r>
      <w:r w:rsidRPr="00B6455F">
        <w:rPr>
          <w:rFonts w:ascii="Aptos" w:hAnsi="Aptos" w:cs="Arial"/>
        </w:rPr>
        <w:t>e</w:t>
      </w:r>
      <w:r w:rsidR="00274BA9" w:rsidRPr="00B6455F">
        <w:rPr>
          <w:rFonts w:ascii="Aptos" w:hAnsi="Aptos" w:cs="Arial"/>
        </w:rPr>
        <w:t xml:space="preserve"> </w:t>
      </w:r>
      <w:r w:rsidR="002E55C6" w:rsidRPr="00B6455F">
        <w:rPr>
          <w:rFonts w:ascii="Aptos" w:hAnsi="Aptos" w:cs="Arial"/>
        </w:rPr>
        <w:t>attached</w:t>
      </w:r>
      <w:r w:rsidR="000D1280" w:rsidRPr="00B6455F">
        <w:rPr>
          <w:rFonts w:ascii="Aptos" w:hAnsi="Aptos" w:cs="Arial"/>
        </w:rPr>
        <w:t>, p</w:t>
      </w:r>
      <w:r w:rsidR="000914D0">
        <w:rPr>
          <w:rFonts w:ascii="Aptos" w:hAnsi="Aptos" w:cs="Arial"/>
        </w:rPr>
        <w:t>4</w:t>
      </w:r>
      <w:r w:rsidRPr="00B6455F">
        <w:rPr>
          <w:rFonts w:ascii="Aptos" w:hAnsi="Aptos" w:cs="Arial"/>
        </w:rPr>
        <w:t>)</w:t>
      </w:r>
    </w:p>
    <w:p w14:paraId="39A87E96" w14:textId="538B8DAE" w:rsidR="00717289" w:rsidRDefault="00FE63BD" w:rsidP="004A783A">
      <w:pPr>
        <w:pStyle w:val="BodyTextIndent"/>
        <w:numPr>
          <w:ilvl w:val="0"/>
          <w:numId w:val="5"/>
        </w:numPr>
        <w:ind w:left="426" w:right="188" w:hanging="426"/>
        <w:jc w:val="left"/>
        <w:rPr>
          <w:rFonts w:ascii="Aptos" w:hAnsi="Aptos" w:cs="Arial"/>
        </w:rPr>
      </w:pPr>
      <w:r>
        <w:rPr>
          <w:rFonts w:ascii="Aptos" w:hAnsi="Aptos" w:cs="Arial"/>
        </w:rPr>
        <w:t>To note the latest bank reconciliation</w:t>
      </w:r>
      <w:r w:rsidR="00B656EF">
        <w:rPr>
          <w:rFonts w:ascii="Aptos" w:hAnsi="Aptos" w:cs="Arial"/>
        </w:rPr>
        <w:t xml:space="preserve"> (p</w:t>
      </w:r>
      <w:r w:rsidR="00C57395">
        <w:rPr>
          <w:rFonts w:ascii="Aptos" w:hAnsi="Aptos" w:cs="Arial"/>
        </w:rPr>
        <w:t>4</w:t>
      </w:r>
      <w:r w:rsidR="00B656EF">
        <w:rPr>
          <w:rFonts w:ascii="Aptos" w:hAnsi="Aptos" w:cs="Arial"/>
        </w:rPr>
        <w:t>)</w:t>
      </w:r>
      <w:r>
        <w:rPr>
          <w:rFonts w:ascii="Aptos" w:hAnsi="Aptos" w:cs="Arial"/>
        </w:rPr>
        <w:t>.</w:t>
      </w:r>
    </w:p>
    <w:p w14:paraId="7B5FF384" w14:textId="12725A5C" w:rsidR="00FE63BD" w:rsidRDefault="00717289" w:rsidP="004A783A">
      <w:pPr>
        <w:pStyle w:val="BodyTextIndent"/>
        <w:numPr>
          <w:ilvl w:val="0"/>
          <w:numId w:val="5"/>
        </w:numPr>
        <w:ind w:left="426" w:right="188" w:hanging="426"/>
        <w:jc w:val="left"/>
        <w:rPr>
          <w:rFonts w:ascii="Aptos" w:hAnsi="Aptos" w:cs="Arial"/>
        </w:rPr>
      </w:pPr>
      <w:r>
        <w:rPr>
          <w:rFonts w:ascii="Aptos" w:hAnsi="Aptos" w:cs="Arial"/>
        </w:rPr>
        <w:t xml:space="preserve">To </w:t>
      </w:r>
      <w:r w:rsidR="005F0476">
        <w:rPr>
          <w:rFonts w:ascii="Aptos" w:hAnsi="Aptos" w:cs="Arial"/>
        </w:rPr>
        <w:t>certify</w:t>
      </w:r>
      <w:r>
        <w:rPr>
          <w:rFonts w:ascii="Aptos" w:hAnsi="Aptos" w:cs="Arial"/>
        </w:rPr>
        <w:t xml:space="preserve"> </w:t>
      </w:r>
      <w:r w:rsidR="00FE63BD">
        <w:rPr>
          <w:rFonts w:ascii="Aptos" w:hAnsi="Aptos" w:cs="Arial"/>
        </w:rPr>
        <w:t>Finstall Parish Council meets the</w:t>
      </w:r>
      <w:r w:rsidR="00834187">
        <w:rPr>
          <w:rFonts w:ascii="Aptos" w:hAnsi="Aptos" w:cs="Arial"/>
        </w:rPr>
        <w:t xml:space="preserve"> annual</w:t>
      </w:r>
      <w:r w:rsidR="00FE63BD">
        <w:rPr>
          <w:rFonts w:ascii="Aptos" w:hAnsi="Aptos" w:cs="Arial"/>
        </w:rPr>
        <w:t xml:space="preserve"> </w:t>
      </w:r>
      <w:r w:rsidR="00834187">
        <w:rPr>
          <w:rFonts w:ascii="Aptos" w:hAnsi="Aptos" w:cs="Arial"/>
        </w:rPr>
        <w:t xml:space="preserve">audit </w:t>
      </w:r>
      <w:r w:rsidR="00FE63BD">
        <w:rPr>
          <w:rFonts w:ascii="Aptos" w:hAnsi="Aptos" w:cs="Arial"/>
        </w:rPr>
        <w:t>exemption requirements</w:t>
      </w:r>
      <w:r w:rsidR="00834187">
        <w:rPr>
          <w:rFonts w:ascii="Aptos" w:hAnsi="Aptos" w:cs="Arial"/>
        </w:rPr>
        <w:t xml:space="preserve"> (</w:t>
      </w:r>
      <w:r w:rsidR="00834187" w:rsidRPr="005F5B07">
        <w:rPr>
          <w:rFonts w:ascii="Aptos" w:hAnsi="Aptos" w:cs="Arial"/>
        </w:rPr>
        <w:t>p</w:t>
      </w:r>
      <w:r w:rsidR="000914D0">
        <w:rPr>
          <w:rFonts w:ascii="Aptos" w:hAnsi="Aptos" w:cs="Arial"/>
        </w:rPr>
        <w:t>5</w:t>
      </w:r>
      <w:r w:rsidR="00834187">
        <w:rPr>
          <w:rFonts w:ascii="Aptos" w:hAnsi="Aptos" w:cs="Arial"/>
        </w:rPr>
        <w:t>).</w:t>
      </w:r>
    </w:p>
    <w:p w14:paraId="5656D18C" w14:textId="614D7B84" w:rsidR="00BF4144" w:rsidRDefault="00BF4144" w:rsidP="004A783A">
      <w:pPr>
        <w:pStyle w:val="BodyTextIndent"/>
        <w:numPr>
          <w:ilvl w:val="0"/>
          <w:numId w:val="5"/>
        </w:numPr>
        <w:ind w:left="426" w:right="188" w:hanging="426"/>
        <w:jc w:val="left"/>
        <w:rPr>
          <w:rFonts w:ascii="Aptos" w:hAnsi="Aptos" w:cs="Arial"/>
        </w:rPr>
      </w:pPr>
      <w:r>
        <w:rPr>
          <w:rFonts w:ascii="Aptos" w:hAnsi="Aptos" w:cs="Arial"/>
        </w:rPr>
        <w:t xml:space="preserve">To note the Annual Internal Audit Report </w:t>
      </w:r>
      <w:r w:rsidR="005010C9">
        <w:rPr>
          <w:rFonts w:ascii="Aptos" w:hAnsi="Aptos" w:cs="Arial"/>
        </w:rPr>
        <w:t>for 202</w:t>
      </w:r>
      <w:r w:rsidR="000B3473">
        <w:rPr>
          <w:rFonts w:ascii="Aptos" w:hAnsi="Aptos" w:cs="Arial"/>
        </w:rPr>
        <w:t>5</w:t>
      </w:r>
      <w:r w:rsidR="005010C9">
        <w:rPr>
          <w:rFonts w:ascii="Aptos" w:hAnsi="Aptos" w:cs="Arial"/>
        </w:rPr>
        <w:t>/2</w:t>
      </w:r>
      <w:r w:rsidR="000B3473">
        <w:rPr>
          <w:rFonts w:ascii="Aptos" w:hAnsi="Aptos" w:cs="Arial"/>
        </w:rPr>
        <w:t>6</w:t>
      </w:r>
      <w:r w:rsidR="005010C9">
        <w:rPr>
          <w:rFonts w:ascii="Aptos" w:hAnsi="Aptos" w:cs="Arial"/>
        </w:rPr>
        <w:t xml:space="preserve"> audit (p</w:t>
      </w:r>
      <w:r w:rsidR="00831124">
        <w:rPr>
          <w:rFonts w:ascii="Aptos" w:hAnsi="Aptos" w:cs="Arial"/>
        </w:rPr>
        <w:t>6</w:t>
      </w:r>
      <w:r w:rsidR="00381356">
        <w:rPr>
          <w:rFonts w:ascii="Aptos" w:hAnsi="Aptos" w:cs="Arial"/>
        </w:rPr>
        <w:t>)</w:t>
      </w:r>
      <w:r w:rsidR="005010C9">
        <w:rPr>
          <w:rFonts w:ascii="Aptos" w:hAnsi="Aptos" w:cs="Arial"/>
        </w:rPr>
        <w:t xml:space="preserve">. </w:t>
      </w:r>
    </w:p>
    <w:p w14:paraId="254E5869" w14:textId="143EF90D" w:rsidR="00833472" w:rsidRDefault="00834187" w:rsidP="004A783A">
      <w:pPr>
        <w:pStyle w:val="BodyTextIndent"/>
        <w:numPr>
          <w:ilvl w:val="0"/>
          <w:numId w:val="5"/>
        </w:numPr>
        <w:ind w:left="426" w:right="188" w:hanging="426"/>
        <w:jc w:val="left"/>
        <w:rPr>
          <w:rFonts w:ascii="Aptos" w:hAnsi="Aptos" w:cs="Arial"/>
        </w:rPr>
      </w:pPr>
      <w:r>
        <w:rPr>
          <w:rFonts w:ascii="Aptos" w:hAnsi="Aptos" w:cs="Arial"/>
        </w:rPr>
        <w:t xml:space="preserve">To agree </w:t>
      </w:r>
      <w:r w:rsidR="00833472">
        <w:rPr>
          <w:rFonts w:ascii="Aptos" w:hAnsi="Aptos" w:cs="Arial"/>
        </w:rPr>
        <w:t xml:space="preserve">responses to the </w:t>
      </w:r>
      <w:r w:rsidR="00717289">
        <w:rPr>
          <w:rFonts w:ascii="Aptos" w:hAnsi="Aptos" w:cs="Arial"/>
        </w:rPr>
        <w:t>Annual Governance Statement</w:t>
      </w:r>
      <w:r w:rsidR="00833472">
        <w:rPr>
          <w:rFonts w:ascii="Aptos" w:hAnsi="Aptos" w:cs="Arial"/>
        </w:rPr>
        <w:t xml:space="preserve"> </w:t>
      </w:r>
      <w:r w:rsidR="00BF4144">
        <w:rPr>
          <w:rFonts w:ascii="Aptos" w:hAnsi="Aptos" w:cs="Arial"/>
        </w:rPr>
        <w:t xml:space="preserve">for </w:t>
      </w:r>
      <w:r w:rsidR="003A1EC1">
        <w:rPr>
          <w:rFonts w:ascii="Aptos" w:hAnsi="Aptos" w:cs="Arial"/>
        </w:rPr>
        <w:t>202</w:t>
      </w:r>
      <w:r w:rsidR="000B3473">
        <w:rPr>
          <w:rFonts w:ascii="Aptos" w:hAnsi="Aptos" w:cs="Arial"/>
        </w:rPr>
        <w:t>5</w:t>
      </w:r>
      <w:r w:rsidR="003A1EC1">
        <w:rPr>
          <w:rFonts w:ascii="Aptos" w:hAnsi="Aptos" w:cs="Arial"/>
        </w:rPr>
        <w:t>/2</w:t>
      </w:r>
      <w:r w:rsidR="000B3473">
        <w:rPr>
          <w:rFonts w:ascii="Aptos" w:hAnsi="Aptos" w:cs="Arial"/>
        </w:rPr>
        <w:t>6</w:t>
      </w:r>
      <w:r w:rsidR="003A1EC1">
        <w:rPr>
          <w:rFonts w:ascii="Aptos" w:hAnsi="Aptos" w:cs="Arial"/>
        </w:rPr>
        <w:t xml:space="preserve"> audit </w:t>
      </w:r>
      <w:r w:rsidR="00833472">
        <w:rPr>
          <w:rFonts w:ascii="Aptos" w:hAnsi="Aptos" w:cs="Arial"/>
        </w:rPr>
        <w:t>(p</w:t>
      </w:r>
      <w:r w:rsidR="00C57395">
        <w:rPr>
          <w:rFonts w:ascii="Aptos" w:hAnsi="Aptos" w:cs="Arial"/>
        </w:rPr>
        <w:t>7</w:t>
      </w:r>
      <w:r w:rsidR="00833472">
        <w:rPr>
          <w:rFonts w:ascii="Aptos" w:hAnsi="Aptos" w:cs="Arial"/>
        </w:rPr>
        <w:t>).</w:t>
      </w:r>
    </w:p>
    <w:p w14:paraId="433F5830" w14:textId="45EF8999" w:rsidR="0028074F" w:rsidRDefault="00833472" w:rsidP="004A783A">
      <w:pPr>
        <w:pStyle w:val="BodyTextIndent"/>
        <w:numPr>
          <w:ilvl w:val="0"/>
          <w:numId w:val="5"/>
        </w:numPr>
        <w:ind w:left="426" w:right="188" w:hanging="426"/>
        <w:jc w:val="left"/>
        <w:rPr>
          <w:rFonts w:ascii="Aptos" w:hAnsi="Aptos" w:cs="Arial"/>
        </w:rPr>
      </w:pPr>
      <w:r>
        <w:rPr>
          <w:rFonts w:ascii="Aptos" w:hAnsi="Aptos" w:cs="Arial"/>
        </w:rPr>
        <w:t xml:space="preserve">To agree the </w:t>
      </w:r>
      <w:r w:rsidR="00E73461">
        <w:rPr>
          <w:rFonts w:ascii="Aptos" w:hAnsi="Aptos" w:cs="Arial"/>
        </w:rPr>
        <w:t>Annual Accounting Statements</w:t>
      </w:r>
      <w:r w:rsidR="003A1EC1">
        <w:rPr>
          <w:rFonts w:ascii="Aptos" w:hAnsi="Aptos" w:cs="Arial"/>
        </w:rPr>
        <w:t xml:space="preserve"> for 202</w:t>
      </w:r>
      <w:r w:rsidR="000B3473">
        <w:rPr>
          <w:rFonts w:ascii="Aptos" w:hAnsi="Aptos" w:cs="Arial"/>
        </w:rPr>
        <w:t>5</w:t>
      </w:r>
      <w:r w:rsidR="003A1EC1">
        <w:rPr>
          <w:rFonts w:ascii="Aptos" w:hAnsi="Aptos" w:cs="Arial"/>
        </w:rPr>
        <w:t>/2</w:t>
      </w:r>
      <w:r w:rsidR="000B3473">
        <w:rPr>
          <w:rFonts w:ascii="Aptos" w:hAnsi="Aptos" w:cs="Arial"/>
        </w:rPr>
        <w:t>6</w:t>
      </w:r>
      <w:r w:rsidR="003A1EC1">
        <w:rPr>
          <w:rFonts w:ascii="Aptos" w:hAnsi="Aptos" w:cs="Arial"/>
        </w:rPr>
        <w:t xml:space="preserve"> audit</w:t>
      </w:r>
      <w:r w:rsidR="00E73461">
        <w:rPr>
          <w:rFonts w:ascii="Aptos" w:hAnsi="Aptos" w:cs="Arial"/>
        </w:rPr>
        <w:t xml:space="preserve"> (p</w:t>
      </w:r>
      <w:r w:rsidR="00C57395">
        <w:rPr>
          <w:rFonts w:ascii="Aptos" w:hAnsi="Aptos" w:cs="Arial"/>
        </w:rPr>
        <w:t>8</w:t>
      </w:r>
      <w:r w:rsidR="00E73461">
        <w:rPr>
          <w:rFonts w:ascii="Aptos" w:hAnsi="Aptos" w:cs="Arial"/>
        </w:rPr>
        <w:t>)</w:t>
      </w:r>
      <w:r w:rsidR="00BF4144">
        <w:rPr>
          <w:rFonts w:ascii="Aptos" w:hAnsi="Aptos" w:cs="Arial"/>
        </w:rPr>
        <w:t>.</w:t>
      </w:r>
      <w:r w:rsidR="00FA4CED" w:rsidRPr="00B6455F">
        <w:rPr>
          <w:rFonts w:ascii="Aptos" w:hAnsi="Aptos" w:cs="Arial"/>
        </w:rPr>
        <w:t xml:space="preserve"> </w:t>
      </w:r>
    </w:p>
    <w:p w14:paraId="6BF8BD69" w14:textId="6F2A1C0F" w:rsidR="005971F8" w:rsidRPr="00B6455F" w:rsidRDefault="005971F8" w:rsidP="004A783A">
      <w:pPr>
        <w:pStyle w:val="BodyTextIndent"/>
        <w:numPr>
          <w:ilvl w:val="0"/>
          <w:numId w:val="5"/>
        </w:numPr>
        <w:ind w:left="426" w:right="188" w:hanging="426"/>
        <w:jc w:val="left"/>
        <w:rPr>
          <w:rFonts w:ascii="Aptos" w:hAnsi="Aptos" w:cs="Arial"/>
        </w:rPr>
      </w:pPr>
      <w:r>
        <w:rPr>
          <w:rFonts w:ascii="Aptos" w:hAnsi="Aptos" w:cs="Arial"/>
        </w:rPr>
        <w:t xml:space="preserve">To notify exercise of public rights with regard to audit to start </w:t>
      </w:r>
      <w:r w:rsidR="00F0134E">
        <w:rPr>
          <w:rFonts w:ascii="Aptos" w:hAnsi="Aptos" w:cs="Arial"/>
        </w:rPr>
        <w:t>0</w:t>
      </w:r>
      <w:r w:rsidR="000B3473">
        <w:rPr>
          <w:rFonts w:ascii="Aptos" w:hAnsi="Aptos" w:cs="Arial"/>
        </w:rPr>
        <w:t>8</w:t>
      </w:r>
      <w:r w:rsidR="00F0134E">
        <w:rPr>
          <w:rFonts w:ascii="Aptos" w:hAnsi="Aptos" w:cs="Arial"/>
        </w:rPr>
        <w:t>/06/202</w:t>
      </w:r>
      <w:r w:rsidR="000B3473">
        <w:rPr>
          <w:rFonts w:ascii="Aptos" w:hAnsi="Aptos" w:cs="Arial"/>
        </w:rPr>
        <w:t>6</w:t>
      </w:r>
      <w:r w:rsidR="00F0134E">
        <w:rPr>
          <w:rFonts w:ascii="Aptos" w:hAnsi="Aptos" w:cs="Arial"/>
        </w:rPr>
        <w:t xml:space="preserve"> – 1</w:t>
      </w:r>
      <w:r w:rsidR="000B3473">
        <w:rPr>
          <w:rFonts w:ascii="Aptos" w:hAnsi="Aptos" w:cs="Arial"/>
        </w:rPr>
        <w:t>7</w:t>
      </w:r>
      <w:r w:rsidR="00F0134E">
        <w:rPr>
          <w:rFonts w:ascii="Aptos" w:hAnsi="Aptos" w:cs="Arial"/>
        </w:rPr>
        <w:t>/07/202</w:t>
      </w:r>
      <w:r w:rsidR="000B3473">
        <w:rPr>
          <w:rFonts w:ascii="Aptos" w:hAnsi="Aptos" w:cs="Arial"/>
        </w:rPr>
        <w:t>6</w:t>
      </w:r>
      <w:r w:rsidR="00F0134E">
        <w:rPr>
          <w:rFonts w:ascii="Aptos" w:hAnsi="Aptos" w:cs="Arial"/>
        </w:rPr>
        <w:t>.</w:t>
      </w:r>
    </w:p>
    <w:p w14:paraId="30FD2A1A" w14:textId="77777777" w:rsidR="00C07EA3" w:rsidRPr="00BC5D46" w:rsidRDefault="00C07EA3" w:rsidP="00CB3C79">
      <w:pPr>
        <w:pStyle w:val="BodyTextIndent"/>
        <w:ind w:left="0" w:right="188"/>
        <w:jc w:val="left"/>
        <w:rPr>
          <w:rFonts w:ascii="Aptos" w:hAnsi="Aptos" w:cs="Arial"/>
          <w:sz w:val="16"/>
          <w:szCs w:val="16"/>
        </w:rPr>
      </w:pPr>
    </w:p>
    <w:p w14:paraId="64609CC3" w14:textId="77777777" w:rsidR="002B0F2C" w:rsidRDefault="002B0F2C" w:rsidP="000B3473">
      <w:pPr>
        <w:ind w:left="426" w:right="188" w:hanging="426"/>
        <w:jc w:val="left"/>
        <w:rPr>
          <w:rFonts w:ascii="Aptos" w:hAnsi="Aptos"/>
          <w:b/>
        </w:rPr>
      </w:pPr>
    </w:p>
    <w:p w14:paraId="439437AB" w14:textId="77777777" w:rsidR="002B0F2C" w:rsidRDefault="002B0F2C" w:rsidP="000B3473">
      <w:pPr>
        <w:ind w:left="426" w:right="188" w:hanging="426"/>
        <w:jc w:val="left"/>
        <w:rPr>
          <w:rFonts w:ascii="Aptos" w:hAnsi="Aptos"/>
          <w:b/>
        </w:rPr>
      </w:pPr>
    </w:p>
    <w:p w14:paraId="5CE84BB3" w14:textId="696ADC59" w:rsidR="00566865" w:rsidRDefault="001F7F64" w:rsidP="000B3473">
      <w:pPr>
        <w:ind w:left="426" w:right="188" w:hanging="426"/>
        <w:jc w:val="left"/>
        <w:rPr>
          <w:rFonts w:ascii="Aptos" w:hAnsi="Aptos"/>
          <w:b/>
        </w:rPr>
      </w:pPr>
      <w:r>
        <w:rPr>
          <w:rFonts w:ascii="Aptos" w:hAnsi="Aptos"/>
          <w:b/>
        </w:rPr>
        <w:t>10</w:t>
      </w:r>
      <w:r w:rsidR="000B3473">
        <w:rPr>
          <w:rFonts w:ascii="Aptos" w:hAnsi="Aptos"/>
          <w:b/>
        </w:rPr>
        <w:t>.     Updates and discuss</w:t>
      </w:r>
      <w:r>
        <w:rPr>
          <w:rFonts w:ascii="Aptos" w:hAnsi="Aptos"/>
          <w:b/>
        </w:rPr>
        <w:t>ion on</w:t>
      </w:r>
      <w:r w:rsidR="000B3473">
        <w:rPr>
          <w:rFonts w:ascii="Aptos" w:hAnsi="Aptos"/>
          <w:b/>
        </w:rPr>
        <w:t xml:space="preserve"> the following:</w:t>
      </w:r>
    </w:p>
    <w:p w14:paraId="4D39AADD" w14:textId="54E2BC21" w:rsidR="000B3473" w:rsidRDefault="000B3473" w:rsidP="000B3473">
      <w:pPr>
        <w:ind w:left="426" w:right="188" w:hanging="426"/>
        <w:jc w:val="left"/>
        <w:rPr>
          <w:rFonts w:ascii="Aptos" w:hAnsi="Aptos"/>
          <w:bCs/>
        </w:rPr>
      </w:pPr>
      <w:r w:rsidRPr="000B3473">
        <w:rPr>
          <w:rFonts w:ascii="Aptos" w:hAnsi="Aptos"/>
          <w:bCs/>
        </w:rPr>
        <w:t>a)</w:t>
      </w:r>
      <w:r>
        <w:rPr>
          <w:rFonts w:ascii="Aptos" w:hAnsi="Aptos"/>
          <w:bCs/>
        </w:rPr>
        <w:t xml:space="preserve">     Bank approvers update from all</w:t>
      </w:r>
    </w:p>
    <w:p w14:paraId="65689CBC" w14:textId="3CF23881" w:rsidR="000B3473" w:rsidRDefault="000B3473" w:rsidP="000B3473">
      <w:pPr>
        <w:ind w:left="426" w:right="188" w:hanging="426"/>
        <w:jc w:val="left"/>
        <w:rPr>
          <w:rFonts w:ascii="Aptos" w:hAnsi="Aptos"/>
          <w:bCs/>
        </w:rPr>
      </w:pPr>
      <w:r>
        <w:rPr>
          <w:rFonts w:ascii="Aptos" w:hAnsi="Aptos"/>
          <w:bCs/>
        </w:rPr>
        <w:t>b)     Possible allotment fee increase</w:t>
      </w:r>
    </w:p>
    <w:p w14:paraId="3A80A48C" w14:textId="77388099" w:rsidR="001F7F64" w:rsidRPr="000B3473" w:rsidRDefault="001F7F64" w:rsidP="000B3473">
      <w:pPr>
        <w:ind w:left="426" w:right="188" w:hanging="426"/>
        <w:jc w:val="left"/>
        <w:rPr>
          <w:rFonts w:ascii="Aptos" w:hAnsi="Aptos"/>
          <w:bCs/>
        </w:rPr>
      </w:pPr>
    </w:p>
    <w:p w14:paraId="0E01F1D5" w14:textId="77777777" w:rsidR="00453C15" w:rsidRPr="00BC5D46" w:rsidRDefault="00453C15" w:rsidP="003D0936">
      <w:pPr>
        <w:ind w:left="426" w:right="188" w:hanging="426"/>
        <w:jc w:val="left"/>
        <w:rPr>
          <w:rFonts w:ascii="Aptos" w:hAnsi="Aptos"/>
          <w:b/>
          <w:sz w:val="16"/>
          <w:szCs w:val="16"/>
        </w:rPr>
      </w:pPr>
    </w:p>
    <w:p w14:paraId="02C92F43" w14:textId="77777777" w:rsidR="00D660DE" w:rsidRPr="000D7051" w:rsidRDefault="00D660DE" w:rsidP="00744660">
      <w:pPr>
        <w:pStyle w:val="ListParagraph"/>
        <w:ind w:left="786"/>
        <w:rPr>
          <w:rFonts w:ascii="Aptos" w:hAnsi="Aptos"/>
          <w:bCs/>
          <w:sz w:val="16"/>
          <w:szCs w:val="16"/>
        </w:rPr>
      </w:pPr>
    </w:p>
    <w:p w14:paraId="629B89D3" w14:textId="2FE3E190" w:rsidR="00231621" w:rsidRPr="00BC5D46" w:rsidRDefault="00231621" w:rsidP="00BC5D46">
      <w:pPr>
        <w:ind w:left="426" w:right="188" w:hanging="426"/>
        <w:jc w:val="left"/>
        <w:rPr>
          <w:rFonts w:ascii="Aptos" w:hAnsi="Aptos"/>
          <w:b/>
        </w:rPr>
      </w:pPr>
      <w:r w:rsidRPr="00B6455F">
        <w:rPr>
          <w:rFonts w:ascii="Aptos" w:hAnsi="Aptos"/>
          <w:b/>
        </w:rPr>
        <w:t>1</w:t>
      </w:r>
      <w:r w:rsidR="001F7F64">
        <w:rPr>
          <w:rFonts w:ascii="Aptos" w:hAnsi="Aptos"/>
          <w:b/>
        </w:rPr>
        <w:t>1</w:t>
      </w:r>
      <w:r w:rsidRPr="00B6455F">
        <w:rPr>
          <w:rFonts w:ascii="Aptos" w:hAnsi="Aptos"/>
          <w:b/>
        </w:rPr>
        <w:t>.</w:t>
      </w:r>
      <w:r w:rsidRPr="00B6455F">
        <w:rPr>
          <w:rFonts w:ascii="Aptos" w:hAnsi="Aptos"/>
          <w:b/>
        </w:rPr>
        <w:tab/>
        <w:t>Members to raise items for discussion at next meeting.</w:t>
      </w:r>
    </w:p>
    <w:p w14:paraId="3C375AC4" w14:textId="5DF0312E" w:rsidR="0079325D" w:rsidRPr="00BC5D46" w:rsidRDefault="0079325D" w:rsidP="1AB346C2">
      <w:pPr>
        <w:ind w:left="426" w:right="188" w:hanging="426"/>
        <w:jc w:val="left"/>
        <w:rPr>
          <w:rFonts w:ascii="Aptos" w:hAnsi="Aptos"/>
          <w:b/>
          <w:bCs/>
          <w:sz w:val="16"/>
          <w:szCs w:val="16"/>
        </w:rPr>
      </w:pPr>
    </w:p>
    <w:p w14:paraId="4A3D6820" w14:textId="469B63BD" w:rsidR="00B97F28" w:rsidRPr="00B6455F" w:rsidRDefault="006B0BE8" w:rsidP="003D0936">
      <w:pPr>
        <w:ind w:left="426" w:right="188" w:hanging="426"/>
        <w:rPr>
          <w:rFonts w:ascii="Aptos" w:hAnsi="Aptos"/>
        </w:rPr>
      </w:pPr>
      <w:r w:rsidRPr="00B6455F">
        <w:rPr>
          <w:rFonts w:ascii="Aptos" w:hAnsi="Aptos"/>
          <w:b/>
        </w:rPr>
        <w:t>1</w:t>
      </w:r>
      <w:r w:rsidR="001F7F64">
        <w:rPr>
          <w:rFonts w:ascii="Aptos" w:hAnsi="Aptos"/>
          <w:b/>
        </w:rPr>
        <w:t>2</w:t>
      </w:r>
      <w:r w:rsidRPr="00B6455F">
        <w:rPr>
          <w:rFonts w:ascii="Aptos" w:hAnsi="Aptos"/>
        </w:rPr>
        <w:t>.</w:t>
      </w:r>
      <w:r w:rsidRPr="00B6455F">
        <w:rPr>
          <w:rFonts w:ascii="Aptos" w:hAnsi="Aptos"/>
        </w:rPr>
        <w:tab/>
      </w:r>
      <w:r w:rsidRPr="00B6455F">
        <w:rPr>
          <w:rFonts w:ascii="Aptos" w:hAnsi="Aptos"/>
          <w:b/>
        </w:rPr>
        <w:t>Date, time and venue of next meeting</w:t>
      </w:r>
      <w:r w:rsidR="00B97F28" w:rsidRPr="00B6455F">
        <w:rPr>
          <w:rFonts w:ascii="Aptos" w:hAnsi="Aptos"/>
        </w:rPr>
        <w:t>:</w:t>
      </w:r>
    </w:p>
    <w:p w14:paraId="4A3D6821" w14:textId="77777777" w:rsidR="00B97F28" w:rsidRPr="00B6455F" w:rsidRDefault="00B97F28" w:rsidP="003D0936">
      <w:pPr>
        <w:ind w:left="426" w:right="188" w:hanging="426"/>
        <w:rPr>
          <w:rFonts w:ascii="Aptos" w:hAnsi="Aptos"/>
          <w:sz w:val="8"/>
          <w:szCs w:val="8"/>
        </w:rPr>
      </w:pPr>
    </w:p>
    <w:p w14:paraId="2E71587B" w14:textId="65A2127A" w:rsidR="00904034" w:rsidRDefault="00B97F28" w:rsidP="00EE3229">
      <w:pPr>
        <w:ind w:left="426" w:right="188"/>
        <w:rPr>
          <w:rFonts w:ascii="Aptos" w:hAnsi="Aptos"/>
        </w:rPr>
      </w:pPr>
      <w:r w:rsidRPr="00B6455F">
        <w:rPr>
          <w:rFonts w:ascii="Aptos" w:hAnsi="Aptos"/>
        </w:rPr>
        <w:t xml:space="preserve">Tuesday </w:t>
      </w:r>
      <w:r w:rsidR="001F7F64">
        <w:rPr>
          <w:rFonts w:ascii="Aptos" w:hAnsi="Aptos"/>
        </w:rPr>
        <w:t>2</w:t>
      </w:r>
      <w:r w:rsidR="001F7F64" w:rsidRPr="001F7F64">
        <w:rPr>
          <w:rFonts w:ascii="Aptos" w:hAnsi="Aptos"/>
          <w:vertAlign w:val="superscript"/>
        </w:rPr>
        <w:t>nd</w:t>
      </w:r>
      <w:r w:rsidR="001F7F64">
        <w:rPr>
          <w:rFonts w:ascii="Aptos" w:hAnsi="Aptos"/>
        </w:rPr>
        <w:t xml:space="preserve"> </w:t>
      </w:r>
      <w:r w:rsidR="005C1670">
        <w:rPr>
          <w:rFonts w:ascii="Aptos" w:hAnsi="Aptos"/>
        </w:rPr>
        <w:t>June</w:t>
      </w:r>
      <w:r w:rsidR="00566865" w:rsidRPr="00B6455F">
        <w:rPr>
          <w:rFonts w:ascii="Aptos" w:hAnsi="Aptos"/>
        </w:rPr>
        <w:t xml:space="preserve"> 202</w:t>
      </w:r>
      <w:r w:rsidR="001F7F64">
        <w:rPr>
          <w:rFonts w:ascii="Aptos" w:hAnsi="Aptos"/>
        </w:rPr>
        <w:t>6</w:t>
      </w:r>
      <w:r w:rsidR="006B0BE8" w:rsidRPr="00B6455F">
        <w:rPr>
          <w:rFonts w:ascii="Aptos" w:hAnsi="Aptos"/>
        </w:rPr>
        <w:t>, 7.</w:t>
      </w:r>
      <w:r w:rsidR="001F7F64">
        <w:rPr>
          <w:rFonts w:ascii="Aptos" w:hAnsi="Aptos"/>
        </w:rPr>
        <w:t>0</w:t>
      </w:r>
      <w:r w:rsidR="006B0BE8" w:rsidRPr="00B6455F">
        <w:rPr>
          <w:rFonts w:ascii="Aptos" w:hAnsi="Aptos"/>
        </w:rPr>
        <w:t>0pm at Finstall Village Hall</w:t>
      </w:r>
      <w:r w:rsidRPr="00B6455F">
        <w:rPr>
          <w:rFonts w:ascii="Aptos" w:hAnsi="Aptos"/>
        </w:rPr>
        <w:t>.</w:t>
      </w:r>
    </w:p>
    <w:p w14:paraId="5375265E" w14:textId="77777777" w:rsidR="00017F42" w:rsidRDefault="00017F42" w:rsidP="00EE3229">
      <w:pPr>
        <w:ind w:left="426" w:right="188"/>
        <w:rPr>
          <w:rFonts w:ascii="Aptos" w:hAnsi="Aptos"/>
        </w:rPr>
      </w:pPr>
    </w:p>
    <w:p w14:paraId="64A87D7B" w14:textId="77777777" w:rsidR="009A0985" w:rsidRDefault="009A0985">
      <w:pPr>
        <w:suppressAutoHyphens w:val="0"/>
        <w:jc w:val="left"/>
        <w:rPr>
          <w:rFonts w:ascii="Aptos" w:hAnsi="Aptos"/>
          <w:b/>
          <w:color w:val="000000"/>
          <w:sz w:val="28"/>
          <w:szCs w:val="28"/>
          <w:lang w:eastAsia="en-GB"/>
        </w:rPr>
      </w:pPr>
      <w:r>
        <w:rPr>
          <w:rFonts w:ascii="Aptos" w:hAnsi="Aptos"/>
          <w:b/>
          <w:color w:val="000000"/>
          <w:sz w:val="28"/>
          <w:szCs w:val="28"/>
          <w:lang w:eastAsia="en-GB"/>
        </w:rPr>
        <w:br w:type="page"/>
      </w:r>
    </w:p>
    <w:p w14:paraId="4A8C667E" w14:textId="486F559D" w:rsidR="001D3728" w:rsidRPr="00FC576D" w:rsidRDefault="00D825B4">
      <w:pPr>
        <w:suppressAutoHyphens w:val="0"/>
        <w:jc w:val="left"/>
        <w:rPr>
          <w:rFonts w:ascii="Aptos" w:hAnsi="Aptos"/>
          <w:b/>
          <w:color w:val="000000"/>
          <w:sz w:val="28"/>
          <w:szCs w:val="28"/>
          <w:lang w:eastAsia="en-GB"/>
        </w:rPr>
      </w:pPr>
      <w:r w:rsidRPr="00FC576D">
        <w:rPr>
          <w:rFonts w:ascii="Aptos" w:hAnsi="Aptos"/>
          <w:b/>
          <w:color w:val="000000"/>
          <w:sz w:val="28"/>
          <w:szCs w:val="28"/>
          <w:lang w:eastAsia="en-GB"/>
        </w:rPr>
        <w:lastRenderedPageBreak/>
        <w:t xml:space="preserve">Agenda item </w:t>
      </w:r>
      <w:r w:rsidR="000914D0">
        <w:rPr>
          <w:rFonts w:ascii="Aptos" w:hAnsi="Aptos"/>
          <w:b/>
          <w:color w:val="000000"/>
          <w:sz w:val="28"/>
          <w:szCs w:val="28"/>
          <w:lang w:eastAsia="en-GB"/>
        </w:rPr>
        <w:t>9a</w:t>
      </w:r>
    </w:p>
    <w:p w14:paraId="4BB83CB8" w14:textId="77777777" w:rsidR="009A0985" w:rsidRPr="00B6455F" w:rsidRDefault="009A0985" w:rsidP="009A0985">
      <w:pPr>
        <w:suppressAutoHyphens w:val="0"/>
        <w:jc w:val="left"/>
        <w:rPr>
          <w:rFonts w:ascii="Aptos" w:hAnsi="Aptos"/>
          <w:b/>
          <w:color w:val="000000"/>
          <w:sz w:val="22"/>
          <w:szCs w:val="22"/>
          <w:lang w:eastAsia="en-GB"/>
        </w:rPr>
      </w:pPr>
      <w:r>
        <w:rPr>
          <w:rFonts w:ascii="Aptos" w:hAnsi="Aptos"/>
          <w:b/>
          <w:color w:val="000000"/>
          <w:sz w:val="22"/>
          <w:szCs w:val="22"/>
          <w:lang w:eastAsia="en-GB"/>
        </w:rPr>
        <w:t>P</w:t>
      </w:r>
      <w:r w:rsidRPr="00B6455F">
        <w:rPr>
          <w:rFonts w:ascii="Aptos" w:hAnsi="Aptos"/>
          <w:b/>
          <w:color w:val="000000"/>
          <w:sz w:val="22"/>
          <w:szCs w:val="22"/>
          <w:lang w:eastAsia="en-GB"/>
        </w:rPr>
        <w:t>ayments for authorisation</w:t>
      </w:r>
    </w:p>
    <w:p w14:paraId="75FE3FF3" w14:textId="77777777" w:rsidR="009A0985" w:rsidRPr="00B6455F" w:rsidRDefault="009A0985" w:rsidP="009A0985">
      <w:pPr>
        <w:suppressAutoHyphens w:val="0"/>
        <w:jc w:val="left"/>
        <w:rPr>
          <w:rFonts w:ascii="Aptos" w:hAnsi="Aptos"/>
          <w:b/>
          <w:color w:val="000000"/>
          <w:sz w:val="28"/>
          <w:szCs w:val="28"/>
          <w:lang w:eastAsia="en-GB"/>
        </w:rPr>
      </w:pPr>
    </w:p>
    <w:tbl>
      <w:tblPr>
        <w:tblpPr w:leftFromText="180" w:rightFromText="180" w:vertAnchor="text" w:horzAnchor="margin" w:tblpY="23"/>
        <w:tblW w:w="96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7"/>
        <w:gridCol w:w="2883"/>
        <w:gridCol w:w="3738"/>
        <w:gridCol w:w="775"/>
        <w:gridCol w:w="590"/>
        <w:gridCol w:w="1134"/>
      </w:tblGrid>
      <w:tr w:rsidR="009A0985" w:rsidRPr="00B6455F" w14:paraId="5020478F" w14:textId="77777777" w:rsidTr="007818BD">
        <w:trPr>
          <w:trHeight w:val="283"/>
        </w:trPr>
        <w:tc>
          <w:tcPr>
            <w:tcW w:w="537" w:type="dxa"/>
            <w:vAlign w:val="center"/>
          </w:tcPr>
          <w:p w14:paraId="35E836B4" w14:textId="77777777" w:rsidR="009A0985" w:rsidRPr="00B6455F" w:rsidRDefault="009A0985" w:rsidP="007818BD">
            <w:pPr>
              <w:ind w:right="-528" w:hanging="69"/>
              <w:rPr>
                <w:rFonts w:ascii="Aptos" w:hAnsi="Aptos" w:cs="Calibri"/>
                <w:b/>
                <w:bCs/>
                <w:color w:val="000000"/>
                <w:sz w:val="22"/>
                <w:szCs w:val="22"/>
                <w:lang w:eastAsia="en-GB"/>
              </w:rPr>
            </w:pPr>
            <w:r w:rsidRPr="00B6455F">
              <w:rPr>
                <w:rFonts w:ascii="Aptos" w:hAnsi="Aptos" w:cs="Calibri"/>
                <w:b/>
                <w:bCs/>
                <w:color w:val="000000"/>
                <w:sz w:val="22"/>
                <w:szCs w:val="22"/>
                <w:lang w:eastAsia="en-GB"/>
              </w:rPr>
              <w:t>Vno</w:t>
            </w:r>
          </w:p>
        </w:tc>
        <w:tc>
          <w:tcPr>
            <w:tcW w:w="2883" w:type="dxa"/>
            <w:noWrap/>
            <w:vAlign w:val="center"/>
            <w:hideMark/>
          </w:tcPr>
          <w:p w14:paraId="288760BF" w14:textId="77777777" w:rsidR="009A0985" w:rsidRPr="00B6455F" w:rsidRDefault="009A0985" w:rsidP="007818BD">
            <w:pPr>
              <w:ind w:right="-760" w:hanging="69"/>
              <w:rPr>
                <w:rFonts w:ascii="Aptos" w:hAnsi="Aptos" w:cs="Calibri"/>
                <w:b/>
                <w:bCs/>
                <w:color w:val="000000"/>
                <w:sz w:val="22"/>
                <w:szCs w:val="22"/>
                <w:lang w:eastAsia="en-GB"/>
              </w:rPr>
            </w:pPr>
            <w:r w:rsidRPr="00B6455F">
              <w:rPr>
                <w:rFonts w:ascii="Aptos" w:hAnsi="Aptos" w:cs="Calibri"/>
                <w:b/>
                <w:bCs/>
                <w:color w:val="000000"/>
                <w:sz w:val="22"/>
                <w:szCs w:val="22"/>
                <w:lang w:eastAsia="en-GB"/>
              </w:rPr>
              <w:t>To</w:t>
            </w:r>
          </w:p>
        </w:tc>
        <w:tc>
          <w:tcPr>
            <w:tcW w:w="3738" w:type="dxa"/>
            <w:noWrap/>
            <w:vAlign w:val="center"/>
            <w:hideMark/>
          </w:tcPr>
          <w:p w14:paraId="6C97528E" w14:textId="77777777" w:rsidR="009A0985" w:rsidRPr="00B6455F" w:rsidRDefault="009A0985" w:rsidP="007818BD">
            <w:pPr>
              <w:ind w:hanging="69"/>
              <w:rPr>
                <w:rFonts w:ascii="Aptos" w:hAnsi="Aptos" w:cs="Calibri"/>
                <w:b/>
                <w:bCs/>
                <w:color w:val="000000"/>
                <w:sz w:val="22"/>
                <w:szCs w:val="22"/>
                <w:lang w:eastAsia="en-GB"/>
              </w:rPr>
            </w:pPr>
            <w:r w:rsidRPr="00B6455F">
              <w:rPr>
                <w:rFonts w:ascii="Aptos" w:hAnsi="Aptos" w:cs="Calibri"/>
                <w:b/>
                <w:bCs/>
                <w:color w:val="000000"/>
                <w:sz w:val="22"/>
                <w:szCs w:val="22"/>
                <w:lang w:eastAsia="en-GB"/>
              </w:rPr>
              <w:t>Reason</w:t>
            </w:r>
          </w:p>
        </w:tc>
        <w:tc>
          <w:tcPr>
            <w:tcW w:w="1365" w:type="dxa"/>
            <w:gridSpan w:val="2"/>
            <w:noWrap/>
            <w:vAlign w:val="center"/>
            <w:hideMark/>
          </w:tcPr>
          <w:p w14:paraId="04470342" w14:textId="77777777" w:rsidR="009A0985" w:rsidRPr="00B6455F" w:rsidRDefault="009A0985" w:rsidP="007818BD">
            <w:pPr>
              <w:ind w:right="22" w:hanging="69"/>
              <w:jc w:val="center"/>
              <w:rPr>
                <w:rFonts w:ascii="Aptos" w:hAnsi="Aptos" w:cs="Calibri"/>
                <w:b/>
                <w:bCs/>
                <w:color w:val="000000"/>
                <w:sz w:val="22"/>
                <w:szCs w:val="22"/>
                <w:lang w:eastAsia="en-GB"/>
              </w:rPr>
            </w:pPr>
            <w:r w:rsidRPr="00B6455F">
              <w:rPr>
                <w:rFonts w:ascii="Aptos" w:hAnsi="Aptos" w:cs="Calibri"/>
                <w:b/>
                <w:bCs/>
                <w:color w:val="000000"/>
                <w:sz w:val="22"/>
                <w:szCs w:val="22"/>
                <w:lang w:eastAsia="en-GB"/>
              </w:rPr>
              <w:t>Gross amount</w:t>
            </w:r>
          </w:p>
        </w:tc>
        <w:tc>
          <w:tcPr>
            <w:tcW w:w="1134" w:type="dxa"/>
            <w:noWrap/>
            <w:vAlign w:val="center"/>
            <w:hideMark/>
          </w:tcPr>
          <w:p w14:paraId="33549D38" w14:textId="77777777" w:rsidR="009A0985" w:rsidRPr="00B6455F" w:rsidRDefault="009A0985" w:rsidP="007818BD">
            <w:pPr>
              <w:ind w:right="-760" w:hanging="69"/>
              <w:rPr>
                <w:rFonts w:ascii="Aptos" w:hAnsi="Aptos" w:cs="Calibri"/>
                <w:b/>
                <w:bCs/>
                <w:color w:val="000000"/>
                <w:sz w:val="22"/>
                <w:szCs w:val="22"/>
                <w:lang w:eastAsia="en-GB"/>
              </w:rPr>
            </w:pPr>
            <w:r w:rsidRPr="00B6455F">
              <w:rPr>
                <w:rFonts w:ascii="Aptos" w:hAnsi="Aptos" w:cs="Calibri"/>
                <w:b/>
                <w:bCs/>
                <w:color w:val="000000"/>
                <w:sz w:val="22"/>
                <w:szCs w:val="22"/>
                <w:lang w:eastAsia="en-GB"/>
              </w:rPr>
              <w:t xml:space="preserve">VAT paid </w:t>
            </w:r>
          </w:p>
        </w:tc>
      </w:tr>
      <w:tr w:rsidR="009A0985" w:rsidRPr="00B6455F" w14:paraId="0DD69562" w14:textId="77777777" w:rsidTr="007818BD">
        <w:trPr>
          <w:trHeight w:val="340"/>
        </w:trPr>
        <w:tc>
          <w:tcPr>
            <w:tcW w:w="7158" w:type="dxa"/>
            <w:gridSpan w:val="3"/>
            <w:vAlign w:val="center"/>
          </w:tcPr>
          <w:p w14:paraId="0166071B" w14:textId="49FEBC79" w:rsidR="009A0985" w:rsidRPr="00B6455F" w:rsidRDefault="009A0985" w:rsidP="007818BD">
            <w:pPr>
              <w:ind w:firstLine="22"/>
              <w:rPr>
                <w:rFonts w:ascii="Aptos" w:hAnsi="Aptos" w:cs="Calibri"/>
                <w:color w:val="000000"/>
                <w:sz w:val="22"/>
                <w:szCs w:val="22"/>
                <w:lang w:eastAsia="en-GB"/>
              </w:rPr>
            </w:pPr>
            <w:r>
              <w:rPr>
                <w:rFonts w:ascii="Aptos" w:hAnsi="Aptos" w:cs="Calibri"/>
                <w:color w:val="000000"/>
                <w:sz w:val="22"/>
                <w:szCs w:val="22"/>
                <w:lang w:eastAsia="en-GB"/>
              </w:rPr>
              <w:t xml:space="preserve">Following to be paid during </w:t>
            </w:r>
            <w:r w:rsidR="000F2A5F">
              <w:rPr>
                <w:rFonts w:ascii="Aptos" w:hAnsi="Aptos" w:cs="Calibri"/>
                <w:color w:val="000000"/>
                <w:sz w:val="22"/>
                <w:szCs w:val="22"/>
                <w:lang w:eastAsia="en-GB"/>
              </w:rPr>
              <w:t>May:</w:t>
            </w:r>
          </w:p>
        </w:tc>
        <w:tc>
          <w:tcPr>
            <w:tcW w:w="1365" w:type="dxa"/>
            <w:gridSpan w:val="2"/>
            <w:noWrap/>
            <w:vAlign w:val="center"/>
          </w:tcPr>
          <w:p w14:paraId="422B353B" w14:textId="77777777" w:rsidR="009A0985" w:rsidRPr="00B6455F" w:rsidRDefault="009A0985" w:rsidP="007818BD">
            <w:pPr>
              <w:ind w:right="175" w:hanging="69"/>
              <w:jc w:val="right"/>
              <w:rPr>
                <w:rFonts w:ascii="Aptos" w:hAnsi="Aptos" w:cs="Calibri"/>
                <w:color w:val="000000"/>
                <w:sz w:val="22"/>
                <w:szCs w:val="22"/>
                <w:lang w:eastAsia="en-GB"/>
              </w:rPr>
            </w:pPr>
          </w:p>
        </w:tc>
        <w:tc>
          <w:tcPr>
            <w:tcW w:w="1134" w:type="dxa"/>
            <w:noWrap/>
            <w:vAlign w:val="center"/>
          </w:tcPr>
          <w:p w14:paraId="0EA5E889" w14:textId="77777777" w:rsidR="009A0985" w:rsidRPr="00B6455F" w:rsidRDefault="009A0985" w:rsidP="007818BD">
            <w:pPr>
              <w:ind w:right="175" w:hanging="69"/>
              <w:jc w:val="right"/>
              <w:rPr>
                <w:rFonts w:ascii="Aptos" w:hAnsi="Aptos" w:cs="Calibri"/>
                <w:color w:val="000000"/>
                <w:sz w:val="22"/>
                <w:szCs w:val="22"/>
                <w:lang w:eastAsia="en-GB"/>
              </w:rPr>
            </w:pPr>
          </w:p>
        </w:tc>
      </w:tr>
      <w:tr w:rsidR="000914D0" w:rsidRPr="00B6455F" w14:paraId="34C5C40D" w14:textId="77777777" w:rsidTr="007818BD">
        <w:trPr>
          <w:trHeight w:val="340"/>
        </w:trPr>
        <w:tc>
          <w:tcPr>
            <w:tcW w:w="537" w:type="dxa"/>
            <w:vAlign w:val="center"/>
          </w:tcPr>
          <w:p w14:paraId="76F828D1" w14:textId="6F08473B" w:rsidR="000914D0" w:rsidRDefault="000914D0" w:rsidP="000914D0">
            <w:pPr>
              <w:ind w:right="-760" w:hanging="69"/>
              <w:rPr>
                <w:rFonts w:ascii="Aptos" w:hAnsi="Aptos" w:cs="Calibri"/>
                <w:color w:val="000000"/>
                <w:sz w:val="22"/>
                <w:szCs w:val="22"/>
                <w:lang w:eastAsia="en-GB"/>
              </w:rPr>
            </w:pPr>
            <w:r>
              <w:rPr>
                <w:rFonts w:ascii="Aptos" w:hAnsi="Aptos" w:cs="Calibri"/>
                <w:color w:val="000000"/>
                <w:sz w:val="22"/>
                <w:szCs w:val="22"/>
                <w:lang w:eastAsia="en-GB"/>
              </w:rPr>
              <w:t>08</w:t>
            </w:r>
          </w:p>
        </w:tc>
        <w:tc>
          <w:tcPr>
            <w:tcW w:w="2883" w:type="dxa"/>
            <w:noWrap/>
            <w:vAlign w:val="center"/>
          </w:tcPr>
          <w:p w14:paraId="2942C1B4" w14:textId="2BA1A1D0" w:rsidR="000914D0" w:rsidRDefault="000914D0" w:rsidP="000914D0">
            <w:pPr>
              <w:ind w:right="-760"/>
              <w:rPr>
                <w:rFonts w:ascii="Aptos" w:hAnsi="Aptos" w:cs="Calibri"/>
                <w:color w:val="000000"/>
                <w:sz w:val="22"/>
                <w:szCs w:val="22"/>
                <w:lang w:eastAsia="en-GB"/>
              </w:rPr>
            </w:pPr>
            <w:r>
              <w:rPr>
                <w:rFonts w:ascii="Aptos" w:hAnsi="Aptos" w:cs="Calibri"/>
                <w:color w:val="000000"/>
                <w:sz w:val="22"/>
                <w:szCs w:val="22"/>
                <w:lang w:eastAsia="en-GB"/>
              </w:rPr>
              <w:t>Worcestershire CALC</w:t>
            </w:r>
          </w:p>
        </w:tc>
        <w:tc>
          <w:tcPr>
            <w:tcW w:w="3738" w:type="dxa"/>
            <w:noWrap/>
            <w:vAlign w:val="center"/>
          </w:tcPr>
          <w:p w14:paraId="010DDFE6" w14:textId="72C97A4E" w:rsidR="000914D0" w:rsidRDefault="000914D0" w:rsidP="000914D0">
            <w:pPr>
              <w:ind w:hanging="69"/>
              <w:rPr>
                <w:rFonts w:ascii="Aptos" w:hAnsi="Aptos" w:cs="Calibri"/>
                <w:color w:val="000000"/>
                <w:sz w:val="22"/>
                <w:szCs w:val="22"/>
                <w:lang w:eastAsia="en-GB"/>
              </w:rPr>
            </w:pPr>
            <w:r>
              <w:rPr>
                <w:rFonts w:ascii="Aptos" w:hAnsi="Aptos" w:cs="Calibri"/>
                <w:color w:val="000000"/>
                <w:sz w:val="22"/>
                <w:szCs w:val="22"/>
                <w:lang w:eastAsia="en-GB"/>
              </w:rPr>
              <w:t>Annual subscription with NALC subs</w:t>
            </w:r>
          </w:p>
        </w:tc>
        <w:tc>
          <w:tcPr>
            <w:tcW w:w="1365" w:type="dxa"/>
            <w:gridSpan w:val="2"/>
            <w:noWrap/>
            <w:vAlign w:val="center"/>
          </w:tcPr>
          <w:p w14:paraId="0C53354D" w14:textId="309E5E16" w:rsidR="000914D0" w:rsidRDefault="000914D0" w:rsidP="000914D0">
            <w:pPr>
              <w:ind w:right="175" w:hanging="69"/>
              <w:jc w:val="right"/>
              <w:rPr>
                <w:rFonts w:ascii="Aptos" w:hAnsi="Aptos" w:cs="Calibri"/>
                <w:color w:val="000000"/>
                <w:sz w:val="22"/>
                <w:szCs w:val="22"/>
                <w:lang w:eastAsia="en-GB"/>
              </w:rPr>
            </w:pPr>
            <w:r>
              <w:rPr>
                <w:rFonts w:ascii="Aptos" w:hAnsi="Aptos" w:cs="Calibri"/>
                <w:color w:val="000000"/>
                <w:sz w:val="22"/>
                <w:szCs w:val="22"/>
                <w:lang w:eastAsia="en-GB"/>
              </w:rPr>
              <w:t>578.65</w:t>
            </w:r>
          </w:p>
        </w:tc>
        <w:tc>
          <w:tcPr>
            <w:tcW w:w="1134" w:type="dxa"/>
            <w:noWrap/>
            <w:vAlign w:val="center"/>
          </w:tcPr>
          <w:p w14:paraId="6F308E08" w14:textId="35AF7571" w:rsidR="000914D0" w:rsidRDefault="000914D0" w:rsidP="000914D0">
            <w:pPr>
              <w:ind w:right="175" w:hanging="69"/>
              <w:jc w:val="right"/>
              <w:rPr>
                <w:rFonts w:ascii="Aptos" w:hAnsi="Aptos" w:cs="Calibri"/>
                <w:color w:val="000000"/>
                <w:sz w:val="22"/>
                <w:szCs w:val="22"/>
                <w:lang w:eastAsia="en-GB"/>
              </w:rPr>
            </w:pPr>
            <w:r>
              <w:rPr>
                <w:rFonts w:ascii="Aptos" w:hAnsi="Aptos" w:cs="Calibri"/>
                <w:color w:val="000000"/>
                <w:sz w:val="22"/>
                <w:szCs w:val="22"/>
                <w:lang w:eastAsia="en-GB"/>
              </w:rPr>
              <w:t>88.16</w:t>
            </w:r>
          </w:p>
        </w:tc>
      </w:tr>
      <w:tr w:rsidR="000914D0" w:rsidRPr="00B6455F" w14:paraId="4373E040" w14:textId="77777777" w:rsidTr="007818BD">
        <w:trPr>
          <w:trHeight w:val="340"/>
        </w:trPr>
        <w:tc>
          <w:tcPr>
            <w:tcW w:w="537" w:type="dxa"/>
            <w:vAlign w:val="center"/>
          </w:tcPr>
          <w:p w14:paraId="78AF1190" w14:textId="5DBB3985" w:rsidR="000914D0" w:rsidRDefault="000914D0" w:rsidP="000914D0">
            <w:pPr>
              <w:ind w:right="-760" w:hanging="69"/>
              <w:rPr>
                <w:rFonts w:ascii="Aptos" w:hAnsi="Aptos" w:cs="Calibri"/>
                <w:color w:val="000000"/>
                <w:sz w:val="22"/>
                <w:szCs w:val="22"/>
                <w:lang w:eastAsia="en-GB"/>
              </w:rPr>
            </w:pPr>
            <w:r>
              <w:rPr>
                <w:rFonts w:ascii="Aptos" w:hAnsi="Aptos" w:cs="Calibri"/>
                <w:color w:val="000000"/>
                <w:sz w:val="22"/>
                <w:szCs w:val="22"/>
                <w:lang w:eastAsia="en-GB"/>
              </w:rPr>
              <w:t>09</w:t>
            </w:r>
          </w:p>
        </w:tc>
        <w:tc>
          <w:tcPr>
            <w:tcW w:w="2883" w:type="dxa"/>
            <w:noWrap/>
            <w:vAlign w:val="center"/>
          </w:tcPr>
          <w:p w14:paraId="6F41BBF8" w14:textId="65B4C277" w:rsidR="000914D0" w:rsidRDefault="000914D0" w:rsidP="000914D0">
            <w:pPr>
              <w:ind w:right="-760"/>
              <w:rPr>
                <w:rFonts w:ascii="Aptos" w:hAnsi="Aptos" w:cs="Calibri"/>
                <w:color w:val="000000"/>
                <w:sz w:val="22"/>
                <w:szCs w:val="22"/>
                <w:lang w:eastAsia="en-GB"/>
              </w:rPr>
            </w:pPr>
            <w:r>
              <w:rPr>
                <w:rFonts w:ascii="Aptos" w:hAnsi="Aptos" w:cs="Calibri"/>
                <w:color w:val="000000"/>
                <w:sz w:val="22"/>
                <w:szCs w:val="22"/>
                <w:lang w:eastAsia="en-GB"/>
              </w:rPr>
              <w:t>DKE Audit</w:t>
            </w:r>
          </w:p>
        </w:tc>
        <w:tc>
          <w:tcPr>
            <w:tcW w:w="3738" w:type="dxa"/>
            <w:noWrap/>
            <w:vAlign w:val="center"/>
          </w:tcPr>
          <w:p w14:paraId="47D50045" w14:textId="6295301C" w:rsidR="000914D0" w:rsidRDefault="000914D0" w:rsidP="000914D0">
            <w:pPr>
              <w:ind w:hanging="69"/>
              <w:rPr>
                <w:rFonts w:ascii="Aptos" w:hAnsi="Aptos" w:cs="Calibri"/>
                <w:color w:val="000000"/>
                <w:sz w:val="22"/>
                <w:szCs w:val="22"/>
                <w:lang w:eastAsia="en-GB"/>
              </w:rPr>
            </w:pPr>
            <w:r>
              <w:rPr>
                <w:rFonts w:ascii="Aptos" w:hAnsi="Aptos" w:cs="Calibri"/>
                <w:color w:val="000000"/>
                <w:sz w:val="22"/>
                <w:szCs w:val="22"/>
                <w:lang w:eastAsia="en-GB"/>
              </w:rPr>
              <w:t>Annual internal audit</w:t>
            </w:r>
          </w:p>
        </w:tc>
        <w:tc>
          <w:tcPr>
            <w:tcW w:w="1365" w:type="dxa"/>
            <w:gridSpan w:val="2"/>
            <w:noWrap/>
            <w:vAlign w:val="center"/>
          </w:tcPr>
          <w:p w14:paraId="5178358D" w14:textId="2FDF29BE" w:rsidR="000914D0" w:rsidRDefault="000914D0" w:rsidP="000914D0">
            <w:pPr>
              <w:ind w:right="175" w:hanging="69"/>
              <w:jc w:val="right"/>
              <w:rPr>
                <w:rFonts w:ascii="Aptos" w:hAnsi="Aptos" w:cs="Calibri"/>
                <w:color w:val="000000"/>
                <w:sz w:val="22"/>
                <w:szCs w:val="22"/>
                <w:lang w:eastAsia="en-GB"/>
              </w:rPr>
            </w:pPr>
            <w:r>
              <w:rPr>
                <w:rFonts w:ascii="Aptos" w:hAnsi="Aptos" w:cs="Calibri"/>
                <w:color w:val="000000"/>
                <w:sz w:val="22"/>
                <w:szCs w:val="22"/>
                <w:lang w:eastAsia="en-GB"/>
              </w:rPr>
              <w:t>297.40</w:t>
            </w:r>
          </w:p>
        </w:tc>
        <w:tc>
          <w:tcPr>
            <w:tcW w:w="1134" w:type="dxa"/>
            <w:noWrap/>
            <w:vAlign w:val="center"/>
          </w:tcPr>
          <w:p w14:paraId="0BAB3DF0" w14:textId="588CF7BA" w:rsidR="000914D0" w:rsidRDefault="000914D0" w:rsidP="000914D0">
            <w:pPr>
              <w:ind w:right="175" w:hanging="69"/>
              <w:jc w:val="right"/>
              <w:rPr>
                <w:rFonts w:ascii="Aptos" w:hAnsi="Aptos" w:cs="Calibri"/>
                <w:color w:val="000000"/>
                <w:sz w:val="22"/>
                <w:szCs w:val="22"/>
                <w:lang w:eastAsia="en-GB"/>
              </w:rPr>
            </w:pPr>
            <w:r>
              <w:rPr>
                <w:rFonts w:ascii="Aptos" w:hAnsi="Aptos" w:cs="Calibri"/>
                <w:color w:val="000000"/>
                <w:sz w:val="22"/>
                <w:szCs w:val="22"/>
                <w:lang w:eastAsia="en-GB"/>
              </w:rPr>
              <w:t>0.00</w:t>
            </w:r>
          </w:p>
        </w:tc>
      </w:tr>
      <w:tr w:rsidR="000914D0" w:rsidRPr="00B6455F" w14:paraId="16D4A7CC" w14:textId="77777777" w:rsidTr="007818BD">
        <w:trPr>
          <w:trHeight w:val="340"/>
        </w:trPr>
        <w:tc>
          <w:tcPr>
            <w:tcW w:w="537" w:type="dxa"/>
            <w:vAlign w:val="center"/>
          </w:tcPr>
          <w:p w14:paraId="5674AB74" w14:textId="12638815" w:rsidR="000914D0" w:rsidRDefault="000914D0" w:rsidP="000914D0">
            <w:pPr>
              <w:ind w:right="-760" w:hanging="69"/>
              <w:rPr>
                <w:rFonts w:ascii="Aptos" w:hAnsi="Aptos" w:cs="Calibri"/>
                <w:color w:val="000000"/>
                <w:sz w:val="22"/>
                <w:szCs w:val="22"/>
                <w:lang w:eastAsia="en-GB"/>
              </w:rPr>
            </w:pPr>
            <w:r>
              <w:rPr>
                <w:rFonts w:ascii="Aptos" w:hAnsi="Aptos" w:cs="Calibri"/>
                <w:color w:val="000000"/>
                <w:sz w:val="22"/>
                <w:szCs w:val="22"/>
                <w:lang w:eastAsia="en-GB"/>
              </w:rPr>
              <w:t>10</w:t>
            </w:r>
          </w:p>
        </w:tc>
        <w:tc>
          <w:tcPr>
            <w:tcW w:w="2883" w:type="dxa"/>
            <w:noWrap/>
            <w:vAlign w:val="center"/>
          </w:tcPr>
          <w:p w14:paraId="54E26B77" w14:textId="55F2DBEB" w:rsidR="000914D0" w:rsidRDefault="000914D0" w:rsidP="000914D0">
            <w:pPr>
              <w:ind w:right="-760"/>
              <w:rPr>
                <w:rFonts w:ascii="Aptos" w:hAnsi="Aptos" w:cs="Calibri"/>
                <w:color w:val="000000"/>
                <w:sz w:val="22"/>
                <w:szCs w:val="22"/>
                <w:lang w:eastAsia="en-GB"/>
              </w:rPr>
            </w:pPr>
            <w:r>
              <w:rPr>
                <w:rFonts w:ascii="Aptos" w:hAnsi="Aptos" w:cs="Calibri"/>
                <w:color w:val="000000"/>
                <w:sz w:val="22"/>
                <w:szCs w:val="22"/>
                <w:lang w:eastAsia="en-GB"/>
              </w:rPr>
              <w:t>Bromsgrove DC</w:t>
            </w:r>
          </w:p>
        </w:tc>
        <w:tc>
          <w:tcPr>
            <w:tcW w:w="3738" w:type="dxa"/>
            <w:noWrap/>
            <w:vAlign w:val="center"/>
          </w:tcPr>
          <w:p w14:paraId="0D418468" w14:textId="60EBA860" w:rsidR="000914D0" w:rsidRDefault="000914D0" w:rsidP="000914D0">
            <w:pPr>
              <w:ind w:hanging="69"/>
              <w:rPr>
                <w:rFonts w:ascii="Aptos" w:hAnsi="Aptos" w:cs="Calibri"/>
                <w:color w:val="000000"/>
                <w:sz w:val="22"/>
                <w:szCs w:val="22"/>
                <w:lang w:eastAsia="en-GB"/>
              </w:rPr>
            </w:pPr>
            <w:r>
              <w:rPr>
                <w:rFonts w:ascii="Aptos" w:hAnsi="Aptos" w:cs="Calibri"/>
                <w:color w:val="000000"/>
                <w:sz w:val="22"/>
                <w:szCs w:val="22"/>
                <w:lang w:eastAsia="en-GB"/>
              </w:rPr>
              <w:t>Lease of Penmanor Rec, annual rent</w:t>
            </w:r>
          </w:p>
        </w:tc>
        <w:tc>
          <w:tcPr>
            <w:tcW w:w="1365" w:type="dxa"/>
            <w:gridSpan w:val="2"/>
            <w:noWrap/>
            <w:vAlign w:val="center"/>
          </w:tcPr>
          <w:p w14:paraId="25814AE5" w14:textId="4BA75B31" w:rsidR="000914D0" w:rsidRDefault="000914D0" w:rsidP="000914D0">
            <w:pPr>
              <w:ind w:right="175" w:hanging="69"/>
              <w:jc w:val="right"/>
              <w:rPr>
                <w:rFonts w:ascii="Aptos" w:hAnsi="Aptos" w:cs="Calibri"/>
                <w:color w:val="000000"/>
                <w:sz w:val="22"/>
                <w:szCs w:val="22"/>
                <w:lang w:eastAsia="en-GB"/>
              </w:rPr>
            </w:pPr>
            <w:r>
              <w:rPr>
                <w:rFonts w:ascii="Aptos" w:hAnsi="Aptos" w:cs="Calibri"/>
                <w:color w:val="000000"/>
                <w:sz w:val="22"/>
                <w:szCs w:val="22"/>
                <w:lang w:eastAsia="en-GB"/>
              </w:rPr>
              <w:t>5.00</w:t>
            </w:r>
          </w:p>
        </w:tc>
        <w:tc>
          <w:tcPr>
            <w:tcW w:w="1134" w:type="dxa"/>
            <w:noWrap/>
            <w:vAlign w:val="center"/>
          </w:tcPr>
          <w:p w14:paraId="6C23071C" w14:textId="6E624B5A" w:rsidR="000914D0" w:rsidRDefault="000914D0" w:rsidP="000914D0">
            <w:pPr>
              <w:ind w:right="175" w:hanging="69"/>
              <w:jc w:val="right"/>
              <w:rPr>
                <w:rFonts w:ascii="Aptos" w:hAnsi="Aptos" w:cs="Calibri"/>
                <w:color w:val="000000"/>
                <w:sz w:val="22"/>
                <w:szCs w:val="22"/>
                <w:lang w:eastAsia="en-GB"/>
              </w:rPr>
            </w:pPr>
            <w:r>
              <w:rPr>
                <w:rFonts w:ascii="Aptos" w:hAnsi="Aptos" w:cs="Calibri"/>
                <w:color w:val="000000"/>
                <w:sz w:val="22"/>
                <w:szCs w:val="22"/>
                <w:lang w:eastAsia="en-GB"/>
              </w:rPr>
              <w:t>0.00</w:t>
            </w:r>
          </w:p>
        </w:tc>
      </w:tr>
      <w:tr w:rsidR="009A0985" w:rsidRPr="00B6455F" w14:paraId="7F5748D0" w14:textId="77777777" w:rsidTr="007818BD">
        <w:trPr>
          <w:trHeight w:val="340"/>
        </w:trPr>
        <w:tc>
          <w:tcPr>
            <w:tcW w:w="537" w:type="dxa"/>
            <w:vAlign w:val="center"/>
          </w:tcPr>
          <w:p w14:paraId="7C2D7A42" w14:textId="545CC5B7" w:rsidR="009A0985" w:rsidRPr="00B6455F" w:rsidRDefault="000914D0" w:rsidP="007818BD">
            <w:pPr>
              <w:ind w:right="-760" w:hanging="69"/>
              <w:rPr>
                <w:rFonts w:ascii="Aptos" w:hAnsi="Aptos" w:cs="Calibri"/>
                <w:color w:val="000000"/>
                <w:sz w:val="22"/>
                <w:szCs w:val="22"/>
                <w:lang w:eastAsia="en-GB"/>
              </w:rPr>
            </w:pPr>
            <w:r>
              <w:rPr>
                <w:rFonts w:ascii="Aptos" w:hAnsi="Aptos" w:cs="Calibri"/>
                <w:color w:val="000000"/>
                <w:sz w:val="22"/>
                <w:szCs w:val="22"/>
                <w:lang w:eastAsia="en-GB"/>
              </w:rPr>
              <w:t>11</w:t>
            </w:r>
          </w:p>
        </w:tc>
        <w:tc>
          <w:tcPr>
            <w:tcW w:w="2883" w:type="dxa"/>
            <w:noWrap/>
            <w:vAlign w:val="center"/>
          </w:tcPr>
          <w:p w14:paraId="77B835E0" w14:textId="77777777" w:rsidR="009A0985" w:rsidRPr="00B6455F" w:rsidRDefault="009A0985" w:rsidP="007818BD">
            <w:pPr>
              <w:ind w:right="-760"/>
              <w:rPr>
                <w:rFonts w:ascii="Aptos" w:hAnsi="Aptos" w:cs="Calibri"/>
                <w:color w:val="000000"/>
                <w:sz w:val="22"/>
                <w:szCs w:val="22"/>
                <w:lang w:eastAsia="en-GB"/>
              </w:rPr>
            </w:pPr>
            <w:r>
              <w:rPr>
                <w:rFonts w:ascii="Aptos" w:hAnsi="Aptos" w:cs="Calibri"/>
                <w:color w:val="000000"/>
                <w:sz w:val="22"/>
                <w:szCs w:val="22"/>
                <w:lang w:eastAsia="en-GB"/>
              </w:rPr>
              <w:t>Scribe / Starboard Systems</w:t>
            </w:r>
          </w:p>
        </w:tc>
        <w:tc>
          <w:tcPr>
            <w:tcW w:w="3738" w:type="dxa"/>
            <w:noWrap/>
            <w:vAlign w:val="center"/>
          </w:tcPr>
          <w:p w14:paraId="70F7D4F9" w14:textId="762CAAA8" w:rsidR="009A0985" w:rsidRPr="00B6455F" w:rsidRDefault="009A0985" w:rsidP="007818BD">
            <w:pPr>
              <w:ind w:hanging="69"/>
              <w:rPr>
                <w:rFonts w:ascii="Aptos" w:hAnsi="Aptos" w:cs="Calibri"/>
                <w:color w:val="000000"/>
                <w:sz w:val="22"/>
                <w:szCs w:val="22"/>
                <w:lang w:eastAsia="en-GB"/>
              </w:rPr>
            </w:pPr>
            <w:r>
              <w:rPr>
                <w:rFonts w:ascii="Aptos" w:hAnsi="Aptos" w:cs="Calibri"/>
                <w:color w:val="000000"/>
                <w:sz w:val="22"/>
                <w:szCs w:val="22"/>
                <w:lang w:eastAsia="en-GB"/>
              </w:rPr>
              <w:t xml:space="preserve">Bookkeeping software </w:t>
            </w:r>
            <w:r w:rsidR="000914D0">
              <w:rPr>
                <w:rFonts w:ascii="Aptos" w:hAnsi="Aptos" w:cs="Calibri"/>
                <w:color w:val="000000"/>
                <w:sz w:val="22"/>
                <w:szCs w:val="22"/>
                <w:lang w:eastAsia="en-GB"/>
              </w:rPr>
              <w:t>April 2026 (D/D)</w:t>
            </w:r>
          </w:p>
        </w:tc>
        <w:tc>
          <w:tcPr>
            <w:tcW w:w="1365" w:type="dxa"/>
            <w:gridSpan w:val="2"/>
            <w:noWrap/>
            <w:vAlign w:val="center"/>
          </w:tcPr>
          <w:p w14:paraId="6EB2455F" w14:textId="77777777" w:rsidR="009A0985" w:rsidRPr="00B6455F" w:rsidRDefault="009A0985" w:rsidP="007818BD">
            <w:pPr>
              <w:ind w:right="175" w:hanging="69"/>
              <w:jc w:val="right"/>
              <w:rPr>
                <w:rFonts w:ascii="Aptos" w:hAnsi="Aptos" w:cs="Calibri"/>
                <w:color w:val="000000"/>
                <w:sz w:val="22"/>
                <w:szCs w:val="22"/>
                <w:lang w:eastAsia="en-GB"/>
              </w:rPr>
            </w:pPr>
            <w:r>
              <w:rPr>
                <w:rFonts w:ascii="Aptos" w:hAnsi="Aptos" w:cs="Calibri"/>
                <w:color w:val="000000"/>
                <w:sz w:val="22"/>
                <w:szCs w:val="22"/>
                <w:lang w:eastAsia="en-GB"/>
              </w:rPr>
              <w:t>14.40</w:t>
            </w:r>
          </w:p>
        </w:tc>
        <w:tc>
          <w:tcPr>
            <w:tcW w:w="1134" w:type="dxa"/>
            <w:noWrap/>
            <w:vAlign w:val="center"/>
          </w:tcPr>
          <w:p w14:paraId="481C4386" w14:textId="77777777" w:rsidR="009A0985" w:rsidRPr="00B6455F" w:rsidRDefault="009A0985" w:rsidP="007818BD">
            <w:pPr>
              <w:ind w:right="175" w:hanging="69"/>
              <w:jc w:val="right"/>
              <w:rPr>
                <w:rFonts w:ascii="Aptos" w:hAnsi="Aptos" w:cs="Calibri"/>
                <w:color w:val="000000"/>
                <w:sz w:val="22"/>
                <w:szCs w:val="22"/>
                <w:lang w:eastAsia="en-GB"/>
              </w:rPr>
            </w:pPr>
            <w:r>
              <w:rPr>
                <w:rFonts w:ascii="Aptos" w:hAnsi="Aptos" w:cs="Calibri"/>
                <w:color w:val="000000"/>
                <w:sz w:val="22"/>
                <w:szCs w:val="22"/>
                <w:lang w:eastAsia="en-GB"/>
              </w:rPr>
              <w:t>2.40</w:t>
            </w:r>
          </w:p>
        </w:tc>
      </w:tr>
      <w:tr w:rsidR="009A0985" w:rsidRPr="00B6455F" w14:paraId="52C097C4" w14:textId="77777777" w:rsidTr="007818BD">
        <w:trPr>
          <w:trHeight w:val="340"/>
        </w:trPr>
        <w:tc>
          <w:tcPr>
            <w:tcW w:w="537" w:type="dxa"/>
            <w:vAlign w:val="center"/>
          </w:tcPr>
          <w:p w14:paraId="52914B4C" w14:textId="02FBE5C9" w:rsidR="009A0985" w:rsidRPr="00B6455F" w:rsidRDefault="000914D0" w:rsidP="007818BD">
            <w:pPr>
              <w:ind w:right="-760" w:hanging="69"/>
              <w:rPr>
                <w:rFonts w:ascii="Aptos" w:hAnsi="Aptos" w:cs="Calibri"/>
                <w:color w:val="000000"/>
                <w:sz w:val="22"/>
                <w:szCs w:val="22"/>
                <w:lang w:eastAsia="en-GB"/>
              </w:rPr>
            </w:pPr>
            <w:r>
              <w:rPr>
                <w:rFonts w:ascii="Aptos" w:hAnsi="Aptos" w:cs="Calibri"/>
                <w:color w:val="000000"/>
                <w:sz w:val="22"/>
                <w:szCs w:val="22"/>
                <w:lang w:eastAsia="en-GB"/>
              </w:rPr>
              <w:t>12</w:t>
            </w:r>
          </w:p>
        </w:tc>
        <w:tc>
          <w:tcPr>
            <w:tcW w:w="2883" w:type="dxa"/>
            <w:noWrap/>
            <w:vAlign w:val="center"/>
          </w:tcPr>
          <w:p w14:paraId="2B0286A4" w14:textId="4AE73F3A" w:rsidR="009A0985" w:rsidRPr="00B6455F" w:rsidRDefault="000914D0" w:rsidP="007818BD">
            <w:pPr>
              <w:ind w:right="-760"/>
              <w:rPr>
                <w:rFonts w:ascii="Aptos" w:hAnsi="Aptos" w:cs="Calibri"/>
                <w:color w:val="000000"/>
                <w:sz w:val="22"/>
                <w:szCs w:val="22"/>
                <w:lang w:eastAsia="en-GB"/>
              </w:rPr>
            </w:pPr>
            <w:r>
              <w:rPr>
                <w:rFonts w:ascii="Aptos" w:hAnsi="Aptos" w:cs="Calibri"/>
                <w:color w:val="000000"/>
                <w:sz w:val="22"/>
                <w:szCs w:val="22"/>
                <w:lang w:eastAsia="en-GB"/>
              </w:rPr>
              <w:t>IDG Garden Services</w:t>
            </w:r>
          </w:p>
        </w:tc>
        <w:tc>
          <w:tcPr>
            <w:tcW w:w="3738" w:type="dxa"/>
            <w:noWrap/>
            <w:vAlign w:val="center"/>
          </w:tcPr>
          <w:p w14:paraId="1AF407DD" w14:textId="1A1A888F" w:rsidR="009A0985" w:rsidRPr="00B6455F" w:rsidRDefault="000914D0" w:rsidP="007818BD">
            <w:pPr>
              <w:ind w:hanging="69"/>
              <w:rPr>
                <w:rFonts w:ascii="Aptos" w:hAnsi="Aptos" w:cs="Calibri"/>
                <w:color w:val="000000"/>
                <w:sz w:val="22"/>
                <w:szCs w:val="22"/>
                <w:lang w:eastAsia="en-GB"/>
              </w:rPr>
            </w:pPr>
            <w:r>
              <w:rPr>
                <w:rFonts w:ascii="Aptos" w:hAnsi="Aptos" w:cs="Calibri"/>
                <w:color w:val="000000"/>
                <w:sz w:val="22"/>
                <w:szCs w:val="22"/>
                <w:lang w:eastAsia="en-GB"/>
              </w:rPr>
              <w:t>Emptying of Bins Feb 2026</w:t>
            </w:r>
          </w:p>
        </w:tc>
        <w:tc>
          <w:tcPr>
            <w:tcW w:w="1365" w:type="dxa"/>
            <w:gridSpan w:val="2"/>
            <w:noWrap/>
            <w:vAlign w:val="center"/>
          </w:tcPr>
          <w:p w14:paraId="1EDE6B4D" w14:textId="139F5B71" w:rsidR="009A0985" w:rsidRPr="00B6455F" w:rsidRDefault="000914D0" w:rsidP="007818BD">
            <w:pPr>
              <w:ind w:right="175" w:hanging="69"/>
              <w:jc w:val="right"/>
              <w:rPr>
                <w:rFonts w:ascii="Aptos" w:hAnsi="Aptos" w:cs="Calibri"/>
                <w:color w:val="000000"/>
                <w:sz w:val="22"/>
                <w:szCs w:val="22"/>
                <w:lang w:eastAsia="en-GB"/>
              </w:rPr>
            </w:pPr>
            <w:r>
              <w:rPr>
                <w:rFonts w:ascii="Aptos" w:hAnsi="Aptos" w:cs="Calibri"/>
                <w:color w:val="000000"/>
                <w:sz w:val="22"/>
                <w:szCs w:val="22"/>
                <w:lang w:eastAsia="en-GB"/>
              </w:rPr>
              <w:t>72.00</w:t>
            </w:r>
          </w:p>
        </w:tc>
        <w:tc>
          <w:tcPr>
            <w:tcW w:w="1134" w:type="dxa"/>
            <w:noWrap/>
            <w:vAlign w:val="center"/>
          </w:tcPr>
          <w:p w14:paraId="55C71D6C" w14:textId="75729CB5" w:rsidR="009A0985" w:rsidRPr="00B6455F" w:rsidRDefault="000914D0" w:rsidP="007818BD">
            <w:pPr>
              <w:ind w:right="175" w:hanging="69"/>
              <w:jc w:val="right"/>
              <w:rPr>
                <w:rFonts w:ascii="Aptos" w:hAnsi="Aptos" w:cs="Calibri"/>
                <w:color w:val="000000"/>
                <w:sz w:val="22"/>
                <w:szCs w:val="22"/>
                <w:lang w:eastAsia="en-GB"/>
              </w:rPr>
            </w:pPr>
            <w:r>
              <w:rPr>
                <w:rFonts w:ascii="Aptos" w:hAnsi="Aptos" w:cs="Calibri"/>
                <w:color w:val="000000"/>
                <w:sz w:val="22"/>
                <w:szCs w:val="22"/>
                <w:lang w:eastAsia="en-GB"/>
              </w:rPr>
              <w:t>0.00</w:t>
            </w:r>
          </w:p>
        </w:tc>
      </w:tr>
      <w:tr w:rsidR="000914D0" w:rsidRPr="00B6455F" w14:paraId="4958C7D7" w14:textId="77777777" w:rsidTr="007818BD">
        <w:trPr>
          <w:trHeight w:val="340"/>
        </w:trPr>
        <w:tc>
          <w:tcPr>
            <w:tcW w:w="537" w:type="dxa"/>
            <w:vAlign w:val="center"/>
          </w:tcPr>
          <w:p w14:paraId="418B2ABF" w14:textId="5C15C9B0" w:rsidR="000914D0" w:rsidRPr="00B6455F" w:rsidRDefault="000914D0" w:rsidP="000914D0">
            <w:pPr>
              <w:ind w:right="-760" w:hanging="69"/>
              <w:rPr>
                <w:rFonts w:ascii="Aptos" w:hAnsi="Aptos" w:cs="Calibri"/>
                <w:color w:val="000000"/>
                <w:sz w:val="22"/>
                <w:szCs w:val="22"/>
                <w:lang w:eastAsia="en-GB"/>
              </w:rPr>
            </w:pPr>
            <w:r>
              <w:rPr>
                <w:rFonts w:ascii="Aptos" w:hAnsi="Aptos" w:cs="Calibri"/>
                <w:color w:val="000000"/>
                <w:sz w:val="22"/>
                <w:szCs w:val="22"/>
                <w:lang w:eastAsia="en-GB"/>
              </w:rPr>
              <w:t>13</w:t>
            </w:r>
          </w:p>
        </w:tc>
        <w:tc>
          <w:tcPr>
            <w:tcW w:w="2883" w:type="dxa"/>
            <w:noWrap/>
            <w:vAlign w:val="center"/>
          </w:tcPr>
          <w:p w14:paraId="12F3B47C" w14:textId="24716931" w:rsidR="000914D0" w:rsidRPr="00B6455F" w:rsidRDefault="000914D0" w:rsidP="000914D0">
            <w:pPr>
              <w:ind w:right="-760"/>
              <w:rPr>
                <w:rFonts w:ascii="Aptos" w:hAnsi="Aptos" w:cs="Calibri"/>
                <w:color w:val="000000"/>
                <w:sz w:val="22"/>
                <w:szCs w:val="22"/>
                <w:lang w:eastAsia="en-GB"/>
              </w:rPr>
            </w:pPr>
            <w:r>
              <w:rPr>
                <w:rFonts w:ascii="Aptos" w:hAnsi="Aptos" w:cs="Calibri"/>
                <w:color w:val="000000"/>
                <w:sz w:val="22"/>
                <w:szCs w:val="22"/>
                <w:lang w:eastAsia="en-GB"/>
              </w:rPr>
              <w:t>IDG Garden Services</w:t>
            </w:r>
          </w:p>
        </w:tc>
        <w:tc>
          <w:tcPr>
            <w:tcW w:w="3738" w:type="dxa"/>
            <w:noWrap/>
            <w:vAlign w:val="center"/>
          </w:tcPr>
          <w:p w14:paraId="2A5FBD62" w14:textId="301FCA97" w:rsidR="000914D0" w:rsidRPr="00B6455F" w:rsidRDefault="000914D0" w:rsidP="000914D0">
            <w:pPr>
              <w:ind w:hanging="69"/>
              <w:rPr>
                <w:rFonts w:ascii="Aptos" w:hAnsi="Aptos" w:cs="Calibri"/>
                <w:color w:val="000000"/>
                <w:sz w:val="22"/>
                <w:szCs w:val="22"/>
                <w:lang w:eastAsia="en-GB"/>
              </w:rPr>
            </w:pPr>
            <w:r>
              <w:rPr>
                <w:rFonts w:ascii="Aptos" w:hAnsi="Aptos" w:cs="Calibri"/>
                <w:color w:val="000000"/>
                <w:sz w:val="22"/>
                <w:szCs w:val="22"/>
                <w:lang w:eastAsia="en-GB"/>
              </w:rPr>
              <w:t>Emptying of Bins March 2026</w:t>
            </w:r>
          </w:p>
        </w:tc>
        <w:tc>
          <w:tcPr>
            <w:tcW w:w="1365" w:type="dxa"/>
            <w:gridSpan w:val="2"/>
            <w:noWrap/>
            <w:vAlign w:val="center"/>
          </w:tcPr>
          <w:p w14:paraId="35F12541" w14:textId="619463EC" w:rsidR="000914D0" w:rsidRPr="00B6455F" w:rsidRDefault="000914D0" w:rsidP="000914D0">
            <w:pPr>
              <w:ind w:right="175" w:hanging="69"/>
              <w:jc w:val="right"/>
              <w:rPr>
                <w:rFonts w:ascii="Aptos" w:hAnsi="Aptos" w:cs="Calibri"/>
                <w:color w:val="000000"/>
                <w:sz w:val="22"/>
                <w:szCs w:val="22"/>
                <w:lang w:eastAsia="en-GB"/>
              </w:rPr>
            </w:pPr>
            <w:r>
              <w:rPr>
                <w:rFonts w:ascii="Aptos" w:hAnsi="Aptos" w:cs="Calibri"/>
                <w:color w:val="000000"/>
                <w:sz w:val="22"/>
                <w:szCs w:val="22"/>
                <w:lang w:eastAsia="en-GB"/>
              </w:rPr>
              <w:t>90.00</w:t>
            </w:r>
          </w:p>
        </w:tc>
        <w:tc>
          <w:tcPr>
            <w:tcW w:w="1134" w:type="dxa"/>
            <w:noWrap/>
            <w:vAlign w:val="center"/>
          </w:tcPr>
          <w:p w14:paraId="7F2F017B" w14:textId="4CA175AC" w:rsidR="000914D0" w:rsidRPr="00B6455F" w:rsidRDefault="000914D0" w:rsidP="000914D0">
            <w:pPr>
              <w:ind w:right="175" w:hanging="69"/>
              <w:jc w:val="right"/>
              <w:rPr>
                <w:rFonts w:ascii="Aptos" w:hAnsi="Aptos" w:cs="Calibri"/>
                <w:color w:val="000000"/>
                <w:sz w:val="22"/>
                <w:szCs w:val="22"/>
                <w:lang w:eastAsia="en-GB"/>
              </w:rPr>
            </w:pPr>
            <w:r>
              <w:rPr>
                <w:rFonts w:ascii="Aptos" w:hAnsi="Aptos" w:cs="Calibri"/>
                <w:color w:val="000000"/>
                <w:sz w:val="22"/>
                <w:szCs w:val="22"/>
                <w:lang w:eastAsia="en-GB"/>
              </w:rPr>
              <w:t>0.00</w:t>
            </w:r>
          </w:p>
        </w:tc>
      </w:tr>
      <w:tr w:rsidR="000914D0" w:rsidRPr="00B6455F" w14:paraId="5B3A9818" w14:textId="77777777" w:rsidTr="007818BD">
        <w:trPr>
          <w:trHeight w:val="340"/>
        </w:trPr>
        <w:tc>
          <w:tcPr>
            <w:tcW w:w="537" w:type="dxa"/>
            <w:vAlign w:val="center"/>
          </w:tcPr>
          <w:p w14:paraId="5E3FCDDA" w14:textId="7C9C3205" w:rsidR="000914D0" w:rsidRDefault="000914D0" w:rsidP="000914D0">
            <w:pPr>
              <w:ind w:right="-760" w:hanging="69"/>
              <w:rPr>
                <w:rFonts w:ascii="Aptos" w:hAnsi="Aptos" w:cs="Calibri"/>
                <w:color w:val="000000"/>
                <w:sz w:val="22"/>
                <w:szCs w:val="22"/>
                <w:lang w:eastAsia="en-GB"/>
              </w:rPr>
            </w:pPr>
            <w:r>
              <w:rPr>
                <w:rFonts w:ascii="Aptos" w:hAnsi="Aptos" w:cs="Calibri"/>
                <w:color w:val="000000"/>
                <w:sz w:val="22"/>
                <w:szCs w:val="22"/>
                <w:lang w:eastAsia="en-GB"/>
              </w:rPr>
              <w:t>14</w:t>
            </w:r>
          </w:p>
        </w:tc>
        <w:tc>
          <w:tcPr>
            <w:tcW w:w="2883" w:type="dxa"/>
            <w:noWrap/>
            <w:vAlign w:val="center"/>
          </w:tcPr>
          <w:p w14:paraId="50C8FD6F" w14:textId="340301AB" w:rsidR="000914D0" w:rsidRPr="00B6455F" w:rsidRDefault="000914D0" w:rsidP="000914D0">
            <w:pPr>
              <w:ind w:right="-760"/>
              <w:rPr>
                <w:rFonts w:ascii="Aptos" w:hAnsi="Aptos" w:cs="Calibri"/>
                <w:color w:val="000000"/>
                <w:sz w:val="22"/>
                <w:szCs w:val="22"/>
                <w:lang w:eastAsia="en-GB"/>
              </w:rPr>
            </w:pPr>
            <w:r>
              <w:rPr>
                <w:rFonts w:ascii="Aptos" w:hAnsi="Aptos" w:cs="Calibri"/>
                <w:color w:val="000000"/>
                <w:sz w:val="22"/>
                <w:szCs w:val="22"/>
                <w:lang w:eastAsia="en-GB"/>
              </w:rPr>
              <w:t>IDG Garden Services</w:t>
            </w:r>
          </w:p>
        </w:tc>
        <w:tc>
          <w:tcPr>
            <w:tcW w:w="3738" w:type="dxa"/>
            <w:noWrap/>
            <w:vAlign w:val="center"/>
          </w:tcPr>
          <w:p w14:paraId="49AF71FA" w14:textId="183A9D45" w:rsidR="000914D0" w:rsidRPr="00B6455F" w:rsidRDefault="000914D0" w:rsidP="000914D0">
            <w:pPr>
              <w:ind w:hanging="69"/>
              <w:rPr>
                <w:rFonts w:ascii="Aptos" w:hAnsi="Aptos" w:cs="Calibri"/>
                <w:color w:val="000000"/>
                <w:sz w:val="22"/>
                <w:szCs w:val="22"/>
                <w:lang w:eastAsia="en-GB"/>
              </w:rPr>
            </w:pPr>
            <w:r>
              <w:rPr>
                <w:rFonts w:ascii="Aptos" w:hAnsi="Aptos" w:cs="Calibri"/>
                <w:color w:val="000000"/>
                <w:sz w:val="22"/>
                <w:szCs w:val="22"/>
                <w:lang w:eastAsia="en-GB"/>
              </w:rPr>
              <w:t>Cutting back trees and hedging</w:t>
            </w:r>
          </w:p>
        </w:tc>
        <w:tc>
          <w:tcPr>
            <w:tcW w:w="1365" w:type="dxa"/>
            <w:gridSpan w:val="2"/>
            <w:noWrap/>
            <w:vAlign w:val="center"/>
          </w:tcPr>
          <w:p w14:paraId="6AB457D0" w14:textId="29551437" w:rsidR="000914D0" w:rsidRPr="00B6455F" w:rsidRDefault="000914D0" w:rsidP="000914D0">
            <w:pPr>
              <w:ind w:right="175" w:hanging="69"/>
              <w:jc w:val="right"/>
              <w:rPr>
                <w:rFonts w:ascii="Aptos" w:hAnsi="Aptos" w:cs="Calibri"/>
                <w:color w:val="000000"/>
                <w:sz w:val="22"/>
                <w:szCs w:val="22"/>
                <w:lang w:eastAsia="en-GB"/>
              </w:rPr>
            </w:pPr>
            <w:r>
              <w:rPr>
                <w:rFonts w:ascii="Aptos" w:hAnsi="Aptos" w:cs="Calibri"/>
                <w:color w:val="000000"/>
                <w:sz w:val="22"/>
                <w:szCs w:val="22"/>
                <w:lang w:eastAsia="en-GB"/>
              </w:rPr>
              <w:t>450.00</w:t>
            </w:r>
          </w:p>
        </w:tc>
        <w:tc>
          <w:tcPr>
            <w:tcW w:w="1134" w:type="dxa"/>
            <w:noWrap/>
            <w:vAlign w:val="center"/>
          </w:tcPr>
          <w:p w14:paraId="2399B828" w14:textId="7BA3400C" w:rsidR="000914D0" w:rsidRPr="00B6455F" w:rsidRDefault="000914D0" w:rsidP="000914D0">
            <w:pPr>
              <w:ind w:right="175" w:hanging="69"/>
              <w:jc w:val="right"/>
              <w:rPr>
                <w:rFonts w:ascii="Aptos" w:hAnsi="Aptos" w:cs="Calibri"/>
                <w:color w:val="000000"/>
                <w:sz w:val="22"/>
                <w:szCs w:val="22"/>
                <w:lang w:eastAsia="en-GB"/>
              </w:rPr>
            </w:pPr>
            <w:r>
              <w:rPr>
                <w:rFonts w:ascii="Aptos" w:hAnsi="Aptos" w:cs="Calibri"/>
                <w:color w:val="000000"/>
                <w:sz w:val="22"/>
                <w:szCs w:val="22"/>
                <w:lang w:eastAsia="en-GB"/>
              </w:rPr>
              <w:t>0.00</w:t>
            </w:r>
          </w:p>
        </w:tc>
      </w:tr>
      <w:tr w:rsidR="000914D0" w:rsidRPr="00B6455F" w14:paraId="563F8FC1" w14:textId="77777777" w:rsidTr="007818BD">
        <w:trPr>
          <w:trHeight w:val="340"/>
        </w:trPr>
        <w:tc>
          <w:tcPr>
            <w:tcW w:w="537" w:type="dxa"/>
            <w:vAlign w:val="center"/>
          </w:tcPr>
          <w:p w14:paraId="71E9A815" w14:textId="151D4164" w:rsidR="000914D0" w:rsidRDefault="000914D0" w:rsidP="000914D0">
            <w:pPr>
              <w:ind w:right="-760" w:hanging="69"/>
              <w:rPr>
                <w:rFonts w:ascii="Aptos" w:hAnsi="Aptos" w:cs="Calibri"/>
                <w:color w:val="000000"/>
                <w:sz w:val="22"/>
                <w:szCs w:val="22"/>
                <w:lang w:eastAsia="en-GB"/>
              </w:rPr>
            </w:pPr>
            <w:r>
              <w:rPr>
                <w:rFonts w:ascii="Aptos" w:hAnsi="Aptos" w:cs="Calibri"/>
                <w:color w:val="000000"/>
                <w:sz w:val="22"/>
                <w:szCs w:val="22"/>
                <w:lang w:eastAsia="en-GB"/>
              </w:rPr>
              <w:t>15</w:t>
            </w:r>
          </w:p>
        </w:tc>
        <w:tc>
          <w:tcPr>
            <w:tcW w:w="2883" w:type="dxa"/>
            <w:noWrap/>
            <w:vAlign w:val="center"/>
          </w:tcPr>
          <w:p w14:paraId="2BE225E4" w14:textId="031FF023" w:rsidR="000914D0" w:rsidRPr="00B6455F" w:rsidRDefault="000914D0" w:rsidP="000914D0">
            <w:pPr>
              <w:ind w:right="-760"/>
              <w:rPr>
                <w:rFonts w:ascii="Aptos" w:hAnsi="Aptos" w:cs="Calibri"/>
                <w:color w:val="000000"/>
                <w:sz w:val="22"/>
                <w:szCs w:val="22"/>
                <w:lang w:eastAsia="en-GB"/>
              </w:rPr>
            </w:pPr>
            <w:r>
              <w:rPr>
                <w:rFonts w:ascii="Aptos" w:hAnsi="Aptos" w:cs="Calibri"/>
                <w:color w:val="000000"/>
                <w:sz w:val="22"/>
                <w:szCs w:val="22"/>
                <w:lang w:eastAsia="en-GB"/>
              </w:rPr>
              <w:t>IDG Garden Services</w:t>
            </w:r>
          </w:p>
        </w:tc>
        <w:tc>
          <w:tcPr>
            <w:tcW w:w="3738" w:type="dxa"/>
            <w:noWrap/>
            <w:vAlign w:val="center"/>
          </w:tcPr>
          <w:p w14:paraId="1DD463D6" w14:textId="37616CA9" w:rsidR="000914D0" w:rsidRPr="00B6455F" w:rsidRDefault="000914D0" w:rsidP="000914D0">
            <w:pPr>
              <w:ind w:hanging="69"/>
              <w:rPr>
                <w:rFonts w:ascii="Aptos" w:hAnsi="Aptos" w:cs="Calibri"/>
                <w:color w:val="000000"/>
                <w:sz w:val="22"/>
                <w:szCs w:val="22"/>
                <w:lang w:eastAsia="en-GB"/>
              </w:rPr>
            </w:pPr>
            <w:r>
              <w:rPr>
                <w:rFonts w:ascii="Aptos" w:hAnsi="Aptos" w:cs="Calibri"/>
                <w:color w:val="000000"/>
                <w:sz w:val="22"/>
                <w:szCs w:val="22"/>
                <w:lang w:eastAsia="en-GB"/>
              </w:rPr>
              <w:t>Supply of rock salt</w:t>
            </w:r>
          </w:p>
        </w:tc>
        <w:tc>
          <w:tcPr>
            <w:tcW w:w="1365" w:type="dxa"/>
            <w:gridSpan w:val="2"/>
            <w:noWrap/>
            <w:vAlign w:val="center"/>
          </w:tcPr>
          <w:p w14:paraId="7806D192" w14:textId="5B56DDC8" w:rsidR="000914D0" w:rsidRPr="00B6455F" w:rsidRDefault="000914D0" w:rsidP="000914D0">
            <w:pPr>
              <w:ind w:right="175" w:hanging="69"/>
              <w:jc w:val="right"/>
              <w:rPr>
                <w:rFonts w:ascii="Aptos" w:hAnsi="Aptos" w:cs="Calibri"/>
                <w:color w:val="000000"/>
                <w:sz w:val="22"/>
                <w:szCs w:val="22"/>
                <w:lang w:eastAsia="en-GB"/>
              </w:rPr>
            </w:pPr>
            <w:r>
              <w:rPr>
                <w:rFonts w:ascii="Aptos" w:hAnsi="Aptos" w:cs="Calibri"/>
                <w:color w:val="000000"/>
                <w:sz w:val="22"/>
                <w:szCs w:val="22"/>
                <w:lang w:eastAsia="en-GB"/>
              </w:rPr>
              <w:t>99.80</w:t>
            </w:r>
          </w:p>
        </w:tc>
        <w:tc>
          <w:tcPr>
            <w:tcW w:w="1134" w:type="dxa"/>
            <w:noWrap/>
            <w:vAlign w:val="center"/>
          </w:tcPr>
          <w:p w14:paraId="38A2BD29" w14:textId="45A1F9A5" w:rsidR="000914D0" w:rsidRPr="00B6455F" w:rsidRDefault="000914D0" w:rsidP="000914D0">
            <w:pPr>
              <w:ind w:right="175" w:hanging="69"/>
              <w:jc w:val="right"/>
              <w:rPr>
                <w:rFonts w:ascii="Aptos" w:hAnsi="Aptos" w:cs="Calibri"/>
                <w:color w:val="000000"/>
                <w:sz w:val="22"/>
                <w:szCs w:val="22"/>
                <w:lang w:eastAsia="en-GB"/>
              </w:rPr>
            </w:pPr>
            <w:r>
              <w:rPr>
                <w:rFonts w:ascii="Aptos" w:hAnsi="Aptos" w:cs="Calibri"/>
                <w:color w:val="000000"/>
                <w:sz w:val="22"/>
                <w:szCs w:val="22"/>
                <w:lang w:eastAsia="en-GB"/>
              </w:rPr>
              <w:t>0.00</w:t>
            </w:r>
          </w:p>
        </w:tc>
      </w:tr>
      <w:tr w:rsidR="000914D0" w:rsidRPr="00B6455F" w14:paraId="2967B700" w14:textId="77777777" w:rsidTr="007818BD">
        <w:trPr>
          <w:trHeight w:val="340"/>
        </w:trPr>
        <w:tc>
          <w:tcPr>
            <w:tcW w:w="537" w:type="dxa"/>
            <w:vAlign w:val="center"/>
          </w:tcPr>
          <w:p w14:paraId="6B0EF82D" w14:textId="09461661" w:rsidR="000914D0" w:rsidRDefault="000914D0" w:rsidP="000914D0">
            <w:pPr>
              <w:ind w:right="-760" w:hanging="69"/>
              <w:rPr>
                <w:rFonts w:ascii="Aptos" w:hAnsi="Aptos" w:cs="Calibri"/>
                <w:color w:val="000000"/>
                <w:sz w:val="22"/>
                <w:szCs w:val="22"/>
                <w:lang w:eastAsia="en-GB"/>
              </w:rPr>
            </w:pPr>
            <w:r>
              <w:rPr>
                <w:rFonts w:ascii="Aptos" w:hAnsi="Aptos" w:cs="Calibri"/>
                <w:color w:val="000000"/>
                <w:sz w:val="22"/>
                <w:szCs w:val="22"/>
                <w:lang w:eastAsia="en-GB"/>
              </w:rPr>
              <w:t>16</w:t>
            </w:r>
          </w:p>
        </w:tc>
        <w:tc>
          <w:tcPr>
            <w:tcW w:w="2883" w:type="dxa"/>
            <w:noWrap/>
            <w:vAlign w:val="center"/>
          </w:tcPr>
          <w:p w14:paraId="3853CC6F" w14:textId="06772A16" w:rsidR="000914D0" w:rsidRPr="00B6455F" w:rsidRDefault="000914D0" w:rsidP="000914D0">
            <w:pPr>
              <w:ind w:right="-760"/>
              <w:rPr>
                <w:rFonts w:ascii="Aptos" w:hAnsi="Aptos" w:cs="Calibri"/>
                <w:color w:val="000000"/>
                <w:sz w:val="22"/>
                <w:szCs w:val="22"/>
                <w:lang w:eastAsia="en-GB"/>
              </w:rPr>
            </w:pPr>
            <w:r>
              <w:rPr>
                <w:rFonts w:ascii="Aptos" w:hAnsi="Aptos" w:cs="Calibri"/>
                <w:color w:val="000000"/>
                <w:sz w:val="22"/>
                <w:szCs w:val="22"/>
                <w:lang w:eastAsia="en-GB"/>
              </w:rPr>
              <w:t>IDG Garden Services</w:t>
            </w:r>
          </w:p>
        </w:tc>
        <w:tc>
          <w:tcPr>
            <w:tcW w:w="3738" w:type="dxa"/>
            <w:noWrap/>
            <w:vAlign w:val="center"/>
          </w:tcPr>
          <w:p w14:paraId="01D6A25C" w14:textId="34E4D9E9" w:rsidR="000914D0" w:rsidRPr="00B6455F" w:rsidRDefault="000914D0" w:rsidP="000914D0">
            <w:pPr>
              <w:ind w:hanging="69"/>
              <w:rPr>
                <w:rFonts w:ascii="Aptos" w:hAnsi="Aptos" w:cs="Calibri"/>
                <w:color w:val="000000"/>
                <w:sz w:val="22"/>
                <w:szCs w:val="22"/>
                <w:lang w:eastAsia="en-GB"/>
              </w:rPr>
            </w:pPr>
            <w:r>
              <w:rPr>
                <w:rFonts w:ascii="Aptos" w:hAnsi="Aptos" w:cs="Calibri"/>
                <w:color w:val="000000"/>
                <w:sz w:val="22"/>
                <w:szCs w:val="22"/>
                <w:lang w:eastAsia="en-GB"/>
              </w:rPr>
              <w:t>Bus Stop Cleaning Feb 2026</w:t>
            </w:r>
          </w:p>
        </w:tc>
        <w:tc>
          <w:tcPr>
            <w:tcW w:w="1365" w:type="dxa"/>
            <w:gridSpan w:val="2"/>
            <w:noWrap/>
            <w:vAlign w:val="center"/>
          </w:tcPr>
          <w:p w14:paraId="221F4358" w14:textId="749A858B" w:rsidR="000914D0" w:rsidRPr="00B6455F" w:rsidRDefault="000914D0" w:rsidP="000914D0">
            <w:pPr>
              <w:ind w:right="175" w:hanging="69"/>
              <w:jc w:val="right"/>
              <w:rPr>
                <w:rFonts w:ascii="Aptos" w:hAnsi="Aptos" w:cs="Calibri"/>
                <w:color w:val="000000"/>
                <w:sz w:val="22"/>
                <w:szCs w:val="22"/>
                <w:lang w:eastAsia="en-GB"/>
              </w:rPr>
            </w:pPr>
            <w:r>
              <w:rPr>
                <w:rFonts w:ascii="Aptos" w:hAnsi="Aptos" w:cs="Calibri"/>
                <w:color w:val="000000"/>
                <w:sz w:val="22"/>
                <w:szCs w:val="22"/>
                <w:lang w:eastAsia="en-GB"/>
              </w:rPr>
              <w:t>40.00</w:t>
            </w:r>
          </w:p>
        </w:tc>
        <w:tc>
          <w:tcPr>
            <w:tcW w:w="1134" w:type="dxa"/>
            <w:noWrap/>
            <w:vAlign w:val="center"/>
          </w:tcPr>
          <w:p w14:paraId="246748FC" w14:textId="0AFA25AA" w:rsidR="000914D0" w:rsidRPr="00B6455F" w:rsidRDefault="000914D0" w:rsidP="000914D0">
            <w:pPr>
              <w:ind w:right="175" w:hanging="69"/>
              <w:jc w:val="right"/>
              <w:rPr>
                <w:rFonts w:ascii="Aptos" w:hAnsi="Aptos" w:cs="Calibri"/>
                <w:color w:val="000000"/>
                <w:sz w:val="22"/>
                <w:szCs w:val="22"/>
                <w:lang w:eastAsia="en-GB"/>
              </w:rPr>
            </w:pPr>
            <w:r>
              <w:rPr>
                <w:rFonts w:ascii="Aptos" w:hAnsi="Aptos" w:cs="Calibri"/>
                <w:color w:val="000000"/>
                <w:sz w:val="22"/>
                <w:szCs w:val="22"/>
                <w:lang w:eastAsia="en-GB"/>
              </w:rPr>
              <w:t>0.00</w:t>
            </w:r>
          </w:p>
        </w:tc>
      </w:tr>
      <w:tr w:rsidR="000914D0" w:rsidRPr="00B6455F" w14:paraId="2834A142" w14:textId="77777777" w:rsidTr="007818BD">
        <w:trPr>
          <w:trHeight w:val="340"/>
        </w:trPr>
        <w:tc>
          <w:tcPr>
            <w:tcW w:w="537" w:type="dxa"/>
            <w:vAlign w:val="center"/>
          </w:tcPr>
          <w:p w14:paraId="0AE45179" w14:textId="0AB8C3F5" w:rsidR="000914D0" w:rsidRDefault="000914D0" w:rsidP="000914D0">
            <w:pPr>
              <w:ind w:right="-760" w:hanging="69"/>
              <w:rPr>
                <w:rFonts w:ascii="Aptos" w:hAnsi="Aptos" w:cs="Calibri"/>
                <w:color w:val="000000"/>
                <w:sz w:val="22"/>
                <w:szCs w:val="22"/>
                <w:lang w:eastAsia="en-GB"/>
              </w:rPr>
            </w:pPr>
            <w:r>
              <w:rPr>
                <w:rFonts w:ascii="Aptos" w:hAnsi="Aptos" w:cs="Calibri"/>
                <w:color w:val="000000"/>
                <w:sz w:val="22"/>
                <w:szCs w:val="22"/>
                <w:lang w:eastAsia="en-GB"/>
              </w:rPr>
              <w:t>17</w:t>
            </w:r>
          </w:p>
        </w:tc>
        <w:tc>
          <w:tcPr>
            <w:tcW w:w="2883" w:type="dxa"/>
            <w:noWrap/>
            <w:vAlign w:val="center"/>
          </w:tcPr>
          <w:p w14:paraId="74163398" w14:textId="13C08FE9" w:rsidR="000914D0" w:rsidRPr="00B6455F" w:rsidRDefault="000914D0" w:rsidP="000914D0">
            <w:pPr>
              <w:ind w:right="-760"/>
              <w:rPr>
                <w:rFonts w:ascii="Aptos" w:hAnsi="Aptos" w:cs="Calibri"/>
                <w:color w:val="000000"/>
                <w:sz w:val="22"/>
                <w:szCs w:val="22"/>
                <w:lang w:eastAsia="en-GB"/>
              </w:rPr>
            </w:pPr>
            <w:r>
              <w:rPr>
                <w:rFonts w:ascii="Aptos" w:hAnsi="Aptos" w:cs="Calibri"/>
                <w:color w:val="000000"/>
                <w:sz w:val="22"/>
                <w:szCs w:val="22"/>
                <w:lang w:eastAsia="en-GB"/>
              </w:rPr>
              <w:t>IDG Garden Services</w:t>
            </w:r>
          </w:p>
        </w:tc>
        <w:tc>
          <w:tcPr>
            <w:tcW w:w="3738" w:type="dxa"/>
            <w:noWrap/>
            <w:vAlign w:val="center"/>
          </w:tcPr>
          <w:p w14:paraId="12C6479B" w14:textId="29CB7787" w:rsidR="000914D0" w:rsidRPr="00B6455F" w:rsidRDefault="000914D0" w:rsidP="000914D0">
            <w:pPr>
              <w:ind w:hanging="69"/>
              <w:rPr>
                <w:rFonts w:ascii="Aptos" w:hAnsi="Aptos" w:cs="Calibri"/>
                <w:color w:val="000000"/>
                <w:sz w:val="22"/>
                <w:szCs w:val="22"/>
                <w:lang w:eastAsia="en-GB"/>
              </w:rPr>
            </w:pPr>
            <w:r>
              <w:rPr>
                <w:rFonts w:ascii="Aptos" w:hAnsi="Aptos" w:cs="Calibri"/>
                <w:color w:val="000000"/>
                <w:sz w:val="22"/>
                <w:szCs w:val="22"/>
                <w:lang w:eastAsia="en-GB"/>
              </w:rPr>
              <w:t>Bus Stop Cleaning March 2026</w:t>
            </w:r>
          </w:p>
        </w:tc>
        <w:tc>
          <w:tcPr>
            <w:tcW w:w="1365" w:type="dxa"/>
            <w:gridSpan w:val="2"/>
            <w:noWrap/>
            <w:vAlign w:val="center"/>
          </w:tcPr>
          <w:p w14:paraId="5BB5C2AC" w14:textId="2A799FD1" w:rsidR="000914D0" w:rsidRPr="00B6455F" w:rsidRDefault="000914D0" w:rsidP="000914D0">
            <w:pPr>
              <w:ind w:right="175" w:hanging="69"/>
              <w:jc w:val="right"/>
              <w:rPr>
                <w:rFonts w:ascii="Aptos" w:hAnsi="Aptos" w:cs="Calibri"/>
                <w:color w:val="000000"/>
                <w:sz w:val="22"/>
                <w:szCs w:val="22"/>
                <w:lang w:eastAsia="en-GB"/>
              </w:rPr>
            </w:pPr>
            <w:r>
              <w:rPr>
                <w:rFonts w:ascii="Aptos" w:hAnsi="Aptos" w:cs="Calibri"/>
                <w:color w:val="000000"/>
                <w:sz w:val="22"/>
                <w:szCs w:val="22"/>
                <w:lang w:eastAsia="en-GB"/>
              </w:rPr>
              <w:t>50.00</w:t>
            </w:r>
          </w:p>
        </w:tc>
        <w:tc>
          <w:tcPr>
            <w:tcW w:w="1134" w:type="dxa"/>
            <w:noWrap/>
            <w:vAlign w:val="center"/>
          </w:tcPr>
          <w:p w14:paraId="66FA379E" w14:textId="70496BB2" w:rsidR="000914D0" w:rsidRPr="00B6455F" w:rsidRDefault="000914D0" w:rsidP="000914D0">
            <w:pPr>
              <w:ind w:right="175" w:hanging="69"/>
              <w:jc w:val="right"/>
              <w:rPr>
                <w:rFonts w:ascii="Aptos" w:hAnsi="Aptos" w:cs="Calibri"/>
                <w:color w:val="000000"/>
                <w:sz w:val="22"/>
                <w:szCs w:val="22"/>
                <w:lang w:eastAsia="en-GB"/>
              </w:rPr>
            </w:pPr>
            <w:r>
              <w:rPr>
                <w:rFonts w:ascii="Aptos" w:hAnsi="Aptos" w:cs="Calibri"/>
                <w:color w:val="000000"/>
                <w:sz w:val="22"/>
                <w:szCs w:val="22"/>
                <w:lang w:eastAsia="en-GB"/>
              </w:rPr>
              <w:t>0.00</w:t>
            </w:r>
          </w:p>
        </w:tc>
      </w:tr>
      <w:tr w:rsidR="000914D0" w:rsidRPr="00B6455F" w14:paraId="14051027" w14:textId="77777777" w:rsidTr="007818BD">
        <w:trPr>
          <w:trHeight w:val="340"/>
        </w:trPr>
        <w:tc>
          <w:tcPr>
            <w:tcW w:w="537" w:type="dxa"/>
            <w:vAlign w:val="center"/>
          </w:tcPr>
          <w:p w14:paraId="061B3A4C" w14:textId="4D91B3E0" w:rsidR="000914D0" w:rsidRDefault="000914D0" w:rsidP="000914D0">
            <w:pPr>
              <w:ind w:right="-760" w:hanging="69"/>
              <w:rPr>
                <w:rFonts w:ascii="Aptos" w:hAnsi="Aptos" w:cs="Calibri"/>
                <w:color w:val="000000"/>
                <w:sz w:val="22"/>
                <w:szCs w:val="22"/>
                <w:lang w:eastAsia="en-GB"/>
              </w:rPr>
            </w:pPr>
            <w:r>
              <w:rPr>
                <w:rFonts w:ascii="Aptos" w:hAnsi="Aptos" w:cs="Calibri"/>
                <w:color w:val="000000"/>
                <w:sz w:val="22"/>
                <w:szCs w:val="22"/>
                <w:lang w:eastAsia="en-GB"/>
              </w:rPr>
              <w:t>18</w:t>
            </w:r>
          </w:p>
        </w:tc>
        <w:tc>
          <w:tcPr>
            <w:tcW w:w="2883" w:type="dxa"/>
            <w:noWrap/>
            <w:vAlign w:val="center"/>
          </w:tcPr>
          <w:p w14:paraId="5D981680" w14:textId="65D5BA82" w:rsidR="000914D0" w:rsidRPr="00B6455F" w:rsidRDefault="000914D0" w:rsidP="000914D0">
            <w:pPr>
              <w:ind w:right="-760"/>
              <w:rPr>
                <w:rFonts w:ascii="Aptos" w:hAnsi="Aptos" w:cs="Calibri"/>
                <w:color w:val="000000"/>
                <w:sz w:val="22"/>
                <w:szCs w:val="22"/>
                <w:lang w:eastAsia="en-GB"/>
              </w:rPr>
            </w:pPr>
            <w:r>
              <w:rPr>
                <w:rFonts w:ascii="Aptos" w:hAnsi="Aptos" w:cs="Calibri"/>
                <w:color w:val="000000"/>
                <w:sz w:val="22"/>
                <w:szCs w:val="22"/>
                <w:lang w:eastAsia="en-GB"/>
              </w:rPr>
              <w:t>IDG Garden Services</w:t>
            </w:r>
          </w:p>
        </w:tc>
        <w:tc>
          <w:tcPr>
            <w:tcW w:w="3738" w:type="dxa"/>
            <w:noWrap/>
            <w:vAlign w:val="center"/>
          </w:tcPr>
          <w:p w14:paraId="2EA422BD" w14:textId="3C32948B" w:rsidR="000914D0" w:rsidRPr="00B6455F" w:rsidRDefault="000914D0" w:rsidP="000914D0">
            <w:pPr>
              <w:ind w:hanging="69"/>
              <w:rPr>
                <w:rFonts w:ascii="Aptos" w:hAnsi="Aptos" w:cs="Calibri"/>
                <w:color w:val="000000"/>
                <w:sz w:val="22"/>
                <w:szCs w:val="22"/>
                <w:lang w:eastAsia="en-GB"/>
              </w:rPr>
            </w:pPr>
            <w:r>
              <w:rPr>
                <w:rFonts w:ascii="Aptos" w:hAnsi="Aptos" w:cs="Calibri"/>
                <w:color w:val="000000"/>
                <w:sz w:val="22"/>
                <w:szCs w:val="22"/>
                <w:lang w:eastAsia="en-GB"/>
              </w:rPr>
              <w:t>Lengthsman Duties Feb 26</w:t>
            </w:r>
          </w:p>
        </w:tc>
        <w:tc>
          <w:tcPr>
            <w:tcW w:w="1365" w:type="dxa"/>
            <w:gridSpan w:val="2"/>
            <w:noWrap/>
            <w:vAlign w:val="center"/>
          </w:tcPr>
          <w:p w14:paraId="69D57843" w14:textId="32840A8F" w:rsidR="000914D0" w:rsidRPr="00B6455F" w:rsidRDefault="000914D0" w:rsidP="000914D0">
            <w:pPr>
              <w:ind w:right="175" w:hanging="69"/>
              <w:jc w:val="right"/>
              <w:rPr>
                <w:rFonts w:ascii="Aptos" w:hAnsi="Aptos" w:cs="Calibri"/>
                <w:color w:val="000000"/>
                <w:sz w:val="22"/>
                <w:szCs w:val="22"/>
                <w:lang w:eastAsia="en-GB"/>
              </w:rPr>
            </w:pPr>
            <w:r>
              <w:rPr>
                <w:rFonts w:ascii="Aptos" w:hAnsi="Aptos" w:cs="Calibri"/>
                <w:color w:val="000000"/>
                <w:sz w:val="22"/>
                <w:szCs w:val="22"/>
                <w:lang w:eastAsia="en-GB"/>
              </w:rPr>
              <w:t>160.00</w:t>
            </w:r>
          </w:p>
        </w:tc>
        <w:tc>
          <w:tcPr>
            <w:tcW w:w="1134" w:type="dxa"/>
            <w:noWrap/>
            <w:vAlign w:val="center"/>
          </w:tcPr>
          <w:p w14:paraId="3D7386BF" w14:textId="5E2FF951" w:rsidR="000914D0" w:rsidRPr="00B6455F" w:rsidRDefault="000914D0" w:rsidP="000914D0">
            <w:pPr>
              <w:ind w:right="175" w:hanging="69"/>
              <w:jc w:val="right"/>
              <w:rPr>
                <w:rFonts w:ascii="Aptos" w:hAnsi="Aptos" w:cs="Calibri"/>
                <w:color w:val="000000"/>
                <w:sz w:val="22"/>
                <w:szCs w:val="22"/>
                <w:lang w:eastAsia="en-GB"/>
              </w:rPr>
            </w:pPr>
            <w:r>
              <w:rPr>
                <w:rFonts w:ascii="Aptos" w:hAnsi="Aptos" w:cs="Calibri"/>
                <w:color w:val="000000"/>
                <w:sz w:val="22"/>
                <w:szCs w:val="22"/>
                <w:lang w:eastAsia="en-GB"/>
              </w:rPr>
              <w:t>0.00</w:t>
            </w:r>
          </w:p>
        </w:tc>
      </w:tr>
      <w:tr w:rsidR="000914D0" w:rsidRPr="00B6455F" w14:paraId="56A105E8" w14:textId="77777777" w:rsidTr="007818BD">
        <w:trPr>
          <w:trHeight w:val="340"/>
        </w:trPr>
        <w:tc>
          <w:tcPr>
            <w:tcW w:w="537" w:type="dxa"/>
            <w:vAlign w:val="center"/>
          </w:tcPr>
          <w:p w14:paraId="3F30BAD6" w14:textId="23F25A30" w:rsidR="000914D0" w:rsidRDefault="000914D0" w:rsidP="000914D0">
            <w:pPr>
              <w:ind w:right="-760" w:hanging="69"/>
              <w:rPr>
                <w:rFonts w:ascii="Aptos" w:hAnsi="Aptos" w:cs="Calibri"/>
                <w:color w:val="000000"/>
                <w:sz w:val="22"/>
                <w:szCs w:val="22"/>
                <w:lang w:eastAsia="en-GB"/>
              </w:rPr>
            </w:pPr>
            <w:r>
              <w:rPr>
                <w:rFonts w:ascii="Aptos" w:hAnsi="Aptos" w:cs="Calibri"/>
                <w:color w:val="000000"/>
                <w:sz w:val="22"/>
                <w:szCs w:val="22"/>
                <w:lang w:eastAsia="en-GB"/>
              </w:rPr>
              <w:t>19</w:t>
            </w:r>
          </w:p>
        </w:tc>
        <w:tc>
          <w:tcPr>
            <w:tcW w:w="2883" w:type="dxa"/>
            <w:noWrap/>
            <w:vAlign w:val="center"/>
          </w:tcPr>
          <w:p w14:paraId="4B7C8945" w14:textId="1A0DCD36" w:rsidR="000914D0" w:rsidRPr="00B6455F" w:rsidRDefault="000914D0" w:rsidP="000914D0">
            <w:pPr>
              <w:ind w:right="-760"/>
              <w:rPr>
                <w:rFonts w:ascii="Aptos" w:hAnsi="Aptos" w:cs="Calibri"/>
                <w:color w:val="000000"/>
                <w:sz w:val="22"/>
                <w:szCs w:val="22"/>
                <w:lang w:eastAsia="en-GB"/>
              </w:rPr>
            </w:pPr>
            <w:r>
              <w:rPr>
                <w:rFonts w:ascii="Aptos" w:hAnsi="Aptos" w:cs="Calibri"/>
                <w:color w:val="000000"/>
                <w:sz w:val="22"/>
                <w:szCs w:val="22"/>
                <w:lang w:eastAsia="en-GB"/>
              </w:rPr>
              <w:t>IDG Garden Services</w:t>
            </w:r>
          </w:p>
        </w:tc>
        <w:tc>
          <w:tcPr>
            <w:tcW w:w="3738" w:type="dxa"/>
            <w:noWrap/>
            <w:vAlign w:val="center"/>
          </w:tcPr>
          <w:p w14:paraId="03AAFAA1" w14:textId="29E38DC2" w:rsidR="000914D0" w:rsidRPr="00B6455F" w:rsidRDefault="000914D0" w:rsidP="000914D0">
            <w:pPr>
              <w:ind w:hanging="69"/>
              <w:rPr>
                <w:rFonts w:ascii="Aptos" w:hAnsi="Aptos" w:cs="Calibri"/>
                <w:color w:val="000000"/>
                <w:sz w:val="22"/>
                <w:szCs w:val="22"/>
                <w:lang w:eastAsia="en-GB"/>
              </w:rPr>
            </w:pPr>
            <w:r>
              <w:rPr>
                <w:rFonts w:ascii="Aptos" w:hAnsi="Aptos" w:cs="Calibri"/>
                <w:color w:val="000000"/>
                <w:sz w:val="22"/>
                <w:szCs w:val="22"/>
                <w:lang w:eastAsia="en-GB"/>
              </w:rPr>
              <w:t>Lengthsman Duties March 26</w:t>
            </w:r>
          </w:p>
        </w:tc>
        <w:tc>
          <w:tcPr>
            <w:tcW w:w="1365" w:type="dxa"/>
            <w:gridSpan w:val="2"/>
            <w:noWrap/>
            <w:vAlign w:val="center"/>
          </w:tcPr>
          <w:p w14:paraId="515DAECE" w14:textId="0AD5C277" w:rsidR="000914D0" w:rsidRPr="00B6455F" w:rsidRDefault="000914D0" w:rsidP="000914D0">
            <w:pPr>
              <w:ind w:right="175" w:hanging="69"/>
              <w:jc w:val="right"/>
              <w:rPr>
                <w:rFonts w:ascii="Aptos" w:hAnsi="Aptos" w:cs="Calibri"/>
                <w:color w:val="000000"/>
                <w:sz w:val="22"/>
                <w:szCs w:val="22"/>
                <w:lang w:eastAsia="en-GB"/>
              </w:rPr>
            </w:pPr>
            <w:r>
              <w:rPr>
                <w:rFonts w:ascii="Aptos" w:hAnsi="Aptos" w:cs="Calibri"/>
                <w:color w:val="000000"/>
                <w:sz w:val="22"/>
                <w:szCs w:val="22"/>
                <w:lang w:eastAsia="en-GB"/>
              </w:rPr>
              <w:t>80.00</w:t>
            </w:r>
          </w:p>
        </w:tc>
        <w:tc>
          <w:tcPr>
            <w:tcW w:w="1134" w:type="dxa"/>
            <w:noWrap/>
            <w:vAlign w:val="center"/>
          </w:tcPr>
          <w:p w14:paraId="1207F725" w14:textId="7609D799" w:rsidR="000914D0" w:rsidRPr="00B6455F" w:rsidRDefault="000914D0" w:rsidP="000914D0">
            <w:pPr>
              <w:ind w:right="175" w:hanging="69"/>
              <w:jc w:val="right"/>
              <w:rPr>
                <w:rFonts w:ascii="Aptos" w:hAnsi="Aptos" w:cs="Calibri"/>
                <w:color w:val="000000"/>
                <w:sz w:val="22"/>
                <w:szCs w:val="22"/>
                <w:lang w:eastAsia="en-GB"/>
              </w:rPr>
            </w:pPr>
            <w:r>
              <w:rPr>
                <w:rFonts w:ascii="Aptos" w:hAnsi="Aptos" w:cs="Calibri"/>
                <w:color w:val="000000"/>
                <w:sz w:val="22"/>
                <w:szCs w:val="22"/>
                <w:lang w:eastAsia="en-GB"/>
              </w:rPr>
              <w:t>0.00</w:t>
            </w:r>
          </w:p>
        </w:tc>
      </w:tr>
      <w:tr w:rsidR="000914D0" w:rsidRPr="00B6455F" w14:paraId="359EBB07" w14:textId="77777777" w:rsidTr="009B4482">
        <w:trPr>
          <w:trHeight w:val="340"/>
        </w:trPr>
        <w:tc>
          <w:tcPr>
            <w:tcW w:w="9657" w:type="dxa"/>
            <w:gridSpan w:val="6"/>
            <w:vAlign w:val="center"/>
          </w:tcPr>
          <w:p w14:paraId="6EB52022" w14:textId="57084E1C" w:rsidR="000914D0" w:rsidRPr="00207537" w:rsidRDefault="000914D0" w:rsidP="000914D0">
            <w:pPr>
              <w:ind w:right="175" w:hanging="69"/>
              <w:jc w:val="left"/>
              <w:rPr>
                <w:rFonts w:ascii="Aptos" w:hAnsi="Aptos" w:cs="Calibri"/>
                <w:b/>
                <w:bCs/>
                <w:color w:val="000000"/>
                <w:sz w:val="22"/>
                <w:szCs w:val="22"/>
                <w:lang w:eastAsia="en-GB"/>
              </w:rPr>
            </w:pPr>
            <w:r w:rsidRPr="00207537">
              <w:rPr>
                <w:rFonts w:ascii="Aptos" w:hAnsi="Aptos" w:cs="Calibri"/>
                <w:b/>
                <w:bCs/>
                <w:color w:val="000000"/>
                <w:sz w:val="22"/>
                <w:szCs w:val="22"/>
                <w:lang w:eastAsia="en-GB"/>
              </w:rPr>
              <w:t>Receipts:</w:t>
            </w:r>
          </w:p>
        </w:tc>
      </w:tr>
      <w:tr w:rsidR="000914D0" w:rsidRPr="00B6455F" w14:paraId="4598C2E1" w14:textId="77777777" w:rsidTr="00AB1BEA">
        <w:trPr>
          <w:trHeight w:val="340"/>
        </w:trPr>
        <w:tc>
          <w:tcPr>
            <w:tcW w:w="7933" w:type="dxa"/>
            <w:gridSpan w:val="4"/>
            <w:vAlign w:val="center"/>
          </w:tcPr>
          <w:p w14:paraId="608F08C6" w14:textId="38165FD5" w:rsidR="000914D0" w:rsidRPr="00B6455F" w:rsidRDefault="000914D0" w:rsidP="000914D0">
            <w:pPr>
              <w:ind w:hanging="69"/>
              <w:jc w:val="left"/>
              <w:rPr>
                <w:rFonts w:ascii="Aptos" w:hAnsi="Aptos" w:cs="Calibri"/>
                <w:color w:val="000000"/>
                <w:sz w:val="22"/>
                <w:szCs w:val="22"/>
                <w:lang w:eastAsia="en-GB"/>
              </w:rPr>
            </w:pPr>
            <w:r>
              <w:rPr>
                <w:rFonts w:ascii="Aptos" w:hAnsi="Aptos" w:cs="Calibri"/>
                <w:color w:val="000000"/>
                <w:sz w:val="22"/>
                <w:szCs w:val="22"/>
                <w:lang w:eastAsia="en-GB"/>
              </w:rPr>
              <w:t xml:space="preserve"> R1              From Bromsgrove District Council: Precept half year</w:t>
            </w:r>
          </w:p>
        </w:tc>
        <w:tc>
          <w:tcPr>
            <w:tcW w:w="1724" w:type="dxa"/>
            <w:gridSpan w:val="2"/>
            <w:vAlign w:val="center"/>
          </w:tcPr>
          <w:p w14:paraId="6DF75C31" w14:textId="14A19DAA" w:rsidR="000914D0" w:rsidRPr="00B6455F" w:rsidRDefault="000914D0" w:rsidP="000914D0">
            <w:pPr>
              <w:ind w:hanging="69"/>
              <w:jc w:val="center"/>
              <w:rPr>
                <w:rFonts w:ascii="Aptos" w:hAnsi="Aptos" w:cs="Calibri"/>
                <w:color w:val="000000"/>
                <w:sz w:val="22"/>
                <w:szCs w:val="22"/>
                <w:lang w:eastAsia="en-GB"/>
              </w:rPr>
            </w:pPr>
            <w:r>
              <w:rPr>
                <w:rFonts w:ascii="Aptos" w:hAnsi="Aptos" w:cs="Calibri"/>
                <w:color w:val="000000"/>
                <w:sz w:val="22"/>
                <w:szCs w:val="22"/>
                <w:lang w:eastAsia="en-GB"/>
              </w:rPr>
              <w:t>£6486.00</w:t>
            </w:r>
          </w:p>
        </w:tc>
      </w:tr>
    </w:tbl>
    <w:p w14:paraId="10790DFA" w14:textId="77777777" w:rsidR="009A0985" w:rsidRPr="00B6455F" w:rsidRDefault="009A0985" w:rsidP="009A0985">
      <w:pPr>
        <w:suppressAutoHyphens w:val="0"/>
        <w:jc w:val="left"/>
        <w:rPr>
          <w:rFonts w:ascii="Aptos" w:hAnsi="Aptos"/>
          <w:b/>
          <w:color w:val="000000"/>
          <w:sz w:val="28"/>
          <w:szCs w:val="28"/>
          <w:lang w:eastAsia="en-GB"/>
        </w:rPr>
      </w:pPr>
    </w:p>
    <w:p w14:paraId="03641955" w14:textId="69DE9BEB" w:rsidR="00E70F06" w:rsidRPr="00B732ED" w:rsidRDefault="00E70F06" w:rsidP="00E70F06">
      <w:pPr>
        <w:pStyle w:val="BodyTextIndent"/>
        <w:ind w:left="0"/>
        <w:rPr>
          <w:rFonts w:ascii="Aptos" w:hAnsi="Aptos"/>
        </w:rPr>
      </w:pPr>
      <w:r w:rsidRPr="00B732ED">
        <w:rPr>
          <w:rFonts w:ascii="Aptos" w:hAnsi="Aptos"/>
        </w:rPr>
        <w:t xml:space="preserve">The Clerk, as RFO, </w:t>
      </w:r>
      <w:r>
        <w:rPr>
          <w:rFonts w:ascii="Aptos" w:hAnsi="Aptos"/>
        </w:rPr>
        <w:t>confirms</w:t>
      </w:r>
      <w:r w:rsidRPr="00B732ED">
        <w:rPr>
          <w:rFonts w:ascii="Aptos" w:hAnsi="Aptos"/>
        </w:rPr>
        <w:t xml:space="preserve"> each invoice ha</w:t>
      </w:r>
      <w:r>
        <w:rPr>
          <w:rFonts w:ascii="Aptos" w:hAnsi="Aptos"/>
        </w:rPr>
        <w:t>s</w:t>
      </w:r>
      <w:r w:rsidRPr="00B732ED">
        <w:rPr>
          <w:rFonts w:ascii="Aptos" w:hAnsi="Aptos"/>
        </w:rPr>
        <w:t xml:space="preserve"> been checked prior to presentation for payment approval. Each invoice </w:t>
      </w:r>
      <w:r>
        <w:rPr>
          <w:rFonts w:ascii="Aptos" w:hAnsi="Aptos"/>
        </w:rPr>
        <w:t>i</w:t>
      </w:r>
      <w:r w:rsidRPr="00B732ED">
        <w:rPr>
          <w:rFonts w:ascii="Aptos" w:hAnsi="Aptos"/>
        </w:rPr>
        <w:t>s available for inspection, and will be attached to the online payments schedule circulated to all members after being signed by two members in the meeting.</w:t>
      </w:r>
    </w:p>
    <w:p w14:paraId="01AB52E3" w14:textId="77777777" w:rsidR="009A0985" w:rsidRDefault="009A0985">
      <w:pPr>
        <w:suppressAutoHyphens w:val="0"/>
        <w:jc w:val="left"/>
        <w:rPr>
          <w:rFonts w:ascii="Aptos" w:hAnsi="Aptos"/>
          <w:b/>
          <w:color w:val="000000"/>
          <w:sz w:val="22"/>
          <w:szCs w:val="22"/>
          <w:lang w:eastAsia="en-GB"/>
        </w:rPr>
      </w:pPr>
    </w:p>
    <w:p w14:paraId="21DEF748" w14:textId="77777777" w:rsidR="0025134C" w:rsidRPr="00E70F06" w:rsidRDefault="0025134C" w:rsidP="00B75513">
      <w:pPr>
        <w:suppressAutoHyphens w:val="0"/>
        <w:jc w:val="left"/>
        <w:rPr>
          <w:rFonts w:ascii="Aptos" w:hAnsi="Aptos"/>
          <w:b/>
          <w:color w:val="000000"/>
          <w:sz w:val="28"/>
          <w:szCs w:val="28"/>
          <w:lang w:eastAsia="en-GB"/>
        </w:rPr>
      </w:pPr>
    </w:p>
    <w:p w14:paraId="70F07F1E" w14:textId="77777777" w:rsidR="0025134C" w:rsidRPr="00E70F06" w:rsidRDefault="0025134C" w:rsidP="00B75513">
      <w:pPr>
        <w:suppressAutoHyphens w:val="0"/>
        <w:jc w:val="left"/>
        <w:rPr>
          <w:rFonts w:ascii="Aptos" w:hAnsi="Aptos"/>
          <w:b/>
          <w:color w:val="000000"/>
          <w:sz w:val="28"/>
          <w:szCs w:val="28"/>
          <w:lang w:eastAsia="en-GB"/>
        </w:rPr>
      </w:pPr>
    </w:p>
    <w:p w14:paraId="4798F97A" w14:textId="70E310B1" w:rsidR="00B75513" w:rsidRPr="00FC576D" w:rsidRDefault="00B75513" w:rsidP="00B75513">
      <w:pPr>
        <w:suppressAutoHyphens w:val="0"/>
        <w:jc w:val="left"/>
        <w:rPr>
          <w:rFonts w:ascii="Aptos" w:hAnsi="Aptos"/>
          <w:b/>
          <w:color w:val="000000"/>
          <w:sz w:val="28"/>
          <w:szCs w:val="28"/>
          <w:lang w:eastAsia="en-GB"/>
        </w:rPr>
      </w:pPr>
      <w:r w:rsidRPr="00FC576D">
        <w:rPr>
          <w:rFonts w:ascii="Aptos" w:hAnsi="Aptos"/>
          <w:b/>
          <w:color w:val="000000"/>
          <w:sz w:val="28"/>
          <w:szCs w:val="28"/>
          <w:lang w:eastAsia="en-GB"/>
        </w:rPr>
        <w:t xml:space="preserve">Agenda item </w:t>
      </w:r>
      <w:r w:rsidR="00DC11A6">
        <w:rPr>
          <w:rFonts w:ascii="Aptos" w:hAnsi="Aptos"/>
          <w:b/>
          <w:color w:val="000000"/>
          <w:sz w:val="28"/>
          <w:szCs w:val="28"/>
          <w:lang w:eastAsia="en-GB"/>
        </w:rPr>
        <w:t>9</w:t>
      </w:r>
      <w:r w:rsidR="00E70F06" w:rsidRPr="00FC576D">
        <w:rPr>
          <w:rFonts w:ascii="Aptos" w:hAnsi="Aptos"/>
          <w:b/>
          <w:color w:val="000000"/>
          <w:sz w:val="28"/>
          <w:szCs w:val="28"/>
          <w:lang w:eastAsia="en-GB"/>
        </w:rPr>
        <w:t>b</w:t>
      </w:r>
    </w:p>
    <w:p w14:paraId="0C35B915" w14:textId="677C45DD" w:rsidR="0062262B" w:rsidRPr="00B6455F" w:rsidRDefault="00A25128">
      <w:pPr>
        <w:suppressAutoHyphens w:val="0"/>
        <w:jc w:val="left"/>
        <w:rPr>
          <w:rFonts w:ascii="Aptos" w:hAnsi="Aptos"/>
          <w:b/>
          <w:color w:val="000000"/>
          <w:sz w:val="22"/>
          <w:szCs w:val="22"/>
          <w:lang w:eastAsia="en-GB"/>
        </w:rPr>
      </w:pPr>
      <w:r w:rsidRPr="00B6455F">
        <w:rPr>
          <w:rFonts w:ascii="Aptos" w:hAnsi="Aptos"/>
          <w:b/>
          <w:color w:val="000000"/>
          <w:sz w:val="22"/>
          <w:szCs w:val="22"/>
          <w:lang w:eastAsia="en-GB"/>
        </w:rPr>
        <w:t xml:space="preserve">Bank reconciliation to </w:t>
      </w:r>
      <w:r w:rsidR="00DC11A6">
        <w:rPr>
          <w:rFonts w:ascii="Aptos" w:hAnsi="Aptos"/>
          <w:b/>
          <w:color w:val="000000"/>
          <w:sz w:val="22"/>
          <w:szCs w:val="22"/>
          <w:lang w:eastAsia="en-GB"/>
        </w:rPr>
        <w:t>23</w:t>
      </w:r>
      <w:r w:rsidR="00B75513">
        <w:rPr>
          <w:rFonts w:ascii="Aptos" w:hAnsi="Aptos"/>
          <w:b/>
          <w:color w:val="000000"/>
          <w:sz w:val="22"/>
          <w:szCs w:val="22"/>
          <w:lang w:eastAsia="en-GB"/>
        </w:rPr>
        <w:t>/04</w:t>
      </w:r>
      <w:r w:rsidR="00207537">
        <w:rPr>
          <w:rFonts w:ascii="Aptos" w:hAnsi="Aptos"/>
          <w:b/>
          <w:color w:val="000000"/>
          <w:sz w:val="22"/>
          <w:szCs w:val="22"/>
          <w:lang w:eastAsia="en-GB"/>
        </w:rPr>
        <w:t>/202</w:t>
      </w:r>
      <w:r w:rsidR="00DC11A6">
        <w:rPr>
          <w:rFonts w:ascii="Aptos" w:hAnsi="Aptos"/>
          <w:b/>
          <w:color w:val="000000"/>
          <w:sz w:val="22"/>
          <w:szCs w:val="22"/>
          <w:lang w:eastAsia="en-GB"/>
        </w:rPr>
        <w:t>6</w:t>
      </w:r>
    </w:p>
    <w:p w14:paraId="3EFE3969" w14:textId="77777777" w:rsidR="00A25128" w:rsidRPr="00B6455F" w:rsidRDefault="00A25128">
      <w:pPr>
        <w:suppressAutoHyphens w:val="0"/>
        <w:jc w:val="left"/>
        <w:rPr>
          <w:rFonts w:ascii="Aptos" w:hAnsi="Aptos"/>
          <w:b/>
          <w:color w:val="000000"/>
          <w:sz w:val="22"/>
          <w:szCs w:val="22"/>
          <w:lang w:eastAsia="en-GB"/>
        </w:rPr>
      </w:pPr>
    </w:p>
    <w:tbl>
      <w:tblPr>
        <w:tblW w:w="8037" w:type="dxa"/>
        <w:tblInd w:w="875" w:type="dxa"/>
        <w:tblLook w:val="04A0" w:firstRow="1" w:lastRow="0" w:firstColumn="1" w:lastColumn="0" w:noHBand="0" w:noVBand="1"/>
      </w:tblPr>
      <w:tblGrid>
        <w:gridCol w:w="4620"/>
        <w:gridCol w:w="1678"/>
        <w:gridCol w:w="1739"/>
      </w:tblGrid>
      <w:tr w:rsidR="00193A0B" w:rsidRPr="00B6455F" w14:paraId="63BAFFD0" w14:textId="77777777" w:rsidTr="00034CBB">
        <w:trPr>
          <w:trHeight w:val="227"/>
        </w:trPr>
        <w:tc>
          <w:tcPr>
            <w:tcW w:w="8037" w:type="dxa"/>
            <w:gridSpan w:val="3"/>
            <w:tcBorders>
              <w:top w:val="single" w:sz="4" w:space="0" w:color="auto"/>
              <w:left w:val="single" w:sz="4" w:space="0" w:color="auto"/>
              <w:bottom w:val="single" w:sz="4" w:space="0" w:color="auto"/>
              <w:right w:val="single" w:sz="4" w:space="0" w:color="auto"/>
            </w:tcBorders>
            <w:noWrap/>
            <w:vAlign w:val="center"/>
            <w:hideMark/>
          </w:tcPr>
          <w:p w14:paraId="4A52C0CB" w14:textId="75E4DEC3" w:rsidR="00193A0B" w:rsidRPr="00B6455F" w:rsidRDefault="00193A0B" w:rsidP="00034CBB">
            <w:pPr>
              <w:suppressAutoHyphens w:val="0"/>
              <w:jc w:val="center"/>
              <w:rPr>
                <w:rFonts w:ascii="Aptos" w:hAnsi="Aptos" w:cstheme="minorHAnsi"/>
                <w:b/>
                <w:bCs/>
                <w:color w:val="000000"/>
                <w:sz w:val="22"/>
                <w:szCs w:val="22"/>
                <w:lang w:eastAsia="en-GB"/>
              </w:rPr>
            </w:pPr>
            <w:r w:rsidRPr="00B6455F">
              <w:rPr>
                <w:rFonts w:ascii="Aptos" w:hAnsi="Aptos" w:cstheme="minorHAnsi"/>
                <w:b/>
                <w:bCs/>
                <w:color w:val="000000"/>
                <w:sz w:val="22"/>
                <w:szCs w:val="22"/>
                <w:lang w:eastAsia="en-GB"/>
              </w:rPr>
              <w:t>For period 01/04/202</w:t>
            </w:r>
            <w:r w:rsidR="00DC11A6">
              <w:rPr>
                <w:rFonts w:ascii="Aptos" w:hAnsi="Aptos" w:cstheme="minorHAnsi"/>
                <w:b/>
                <w:bCs/>
                <w:color w:val="000000"/>
                <w:sz w:val="22"/>
                <w:szCs w:val="22"/>
                <w:lang w:eastAsia="en-GB"/>
              </w:rPr>
              <w:t>6</w:t>
            </w:r>
            <w:r w:rsidRPr="00B6455F">
              <w:rPr>
                <w:rFonts w:ascii="Aptos" w:hAnsi="Aptos" w:cstheme="minorHAnsi"/>
                <w:b/>
                <w:bCs/>
                <w:color w:val="000000"/>
                <w:sz w:val="22"/>
                <w:szCs w:val="22"/>
                <w:lang w:eastAsia="en-GB"/>
              </w:rPr>
              <w:t xml:space="preserve"> – </w:t>
            </w:r>
            <w:r w:rsidR="00DC11A6">
              <w:rPr>
                <w:rFonts w:ascii="Aptos" w:hAnsi="Aptos" w:cstheme="minorHAnsi"/>
                <w:b/>
                <w:bCs/>
                <w:color w:val="000000"/>
                <w:sz w:val="22"/>
                <w:szCs w:val="22"/>
                <w:lang w:eastAsia="en-GB"/>
              </w:rPr>
              <w:t>23</w:t>
            </w:r>
            <w:r w:rsidR="00BD67A9">
              <w:rPr>
                <w:rFonts w:ascii="Aptos" w:hAnsi="Aptos" w:cstheme="minorHAnsi"/>
                <w:b/>
                <w:bCs/>
                <w:color w:val="000000"/>
                <w:sz w:val="22"/>
                <w:szCs w:val="22"/>
                <w:lang w:eastAsia="en-GB"/>
              </w:rPr>
              <w:t>/04</w:t>
            </w:r>
            <w:r w:rsidR="003420E3">
              <w:rPr>
                <w:rFonts w:ascii="Aptos" w:hAnsi="Aptos" w:cstheme="minorHAnsi"/>
                <w:b/>
                <w:bCs/>
                <w:color w:val="000000"/>
                <w:sz w:val="22"/>
                <w:szCs w:val="22"/>
                <w:lang w:eastAsia="en-GB"/>
              </w:rPr>
              <w:t>/202</w:t>
            </w:r>
            <w:r w:rsidR="00DC11A6">
              <w:rPr>
                <w:rFonts w:ascii="Aptos" w:hAnsi="Aptos" w:cstheme="minorHAnsi"/>
                <w:b/>
                <w:bCs/>
                <w:color w:val="000000"/>
                <w:sz w:val="22"/>
                <w:szCs w:val="22"/>
                <w:lang w:eastAsia="en-GB"/>
              </w:rPr>
              <w:t>6</w:t>
            </w:r>
          </w:p>
        </w:tc>
      </w:tr>
      <w:tr w:rsidR="00193A0B" w:rsidRPr="00B6455F" w14:paraId="5AA270BF" w14:textId="77777777" w:rsidTr="00034CBB">
        <w:trPr>
          <w:trHeight w:val="227"/>
        </w:trPr>
        <w:tc>
          <w:tcPr>
            <w:tcW w:w="4620" w:type="dxa"/>
            <w:tcBorders>
              <w:top w:val="nil"/>
              <w:left w:val="single" w:sz="4" w:space="0" w:color="auto"/>
              <w:bottom w:val="single" w:sz="4" w:space="0" w:color="auto"/>
              <w:right w:val="single" w:sz="4" w:space="0" w:color="auto"/>
            </w:tcBorders>
            <w:noWrap/>
            <w:vAlign w:val="bottom"/>
            <w:hideMark/>
          </w:tcPr>
          <w:p w14:paraId="17F4C720" w14:textId="658F9EE9" w:rsidR="00193A0B" w:rsidRPr="00B6455F" w:rsidRDefault="00193A0B" w:rsidP="00034CBB">
            <w:pPr>
              <w:suppressAutoHyphens w:val="0"/>
              <w:rPr>
                <w:rFonts w:ascii="Aptos" w:hAnsi="Aptos" w:cstheme="minorHAnsi"/>
                <w:b/>
                <w:bCs/>
                <w:color w:val="000000"/>
                <w:sz w:val="22"/>
                <w:szCs w:val="22"/>
                <w:lang w:eastAsia="en-GB"/>
              </w:rPr>
            </w:pPr>
            <w:r w:rsidRPr="00B6455F">
              <w:rPr>
                <w:rFonts w:ascii="Aptos" w:hAnsi="Aptos" w:cstheme="minorHAnsi"/>
                <w:b/>
                <w:bCs/>
                <w:color w:val="000000"/>
                <w:sz w:val="22"/>
                <w:szCs w:val="22"/>
                <w:lang w:eastAsia="en-GB"/>
              </w:rPr>
              <w:t>Opening bank balances 01/04/202</w:t>
            </w:r>
            <w:r w:rsidR="00DC11A6">
              <w:rPr>
                <w:rFonts w:ascii="Aptos" w:hAnsi="Aptos" w:cstheme="minorHAnsi"/>
                <w:b/>
                <w:bCs/>
                <w:color w:val="000000"/>
                <w:sz w:val="22"/>
                <w:szCs w:val="22"/>
                <w:lang w:eastAsia="en-GB"/>
              </w:rPr>
              <w:t>6</w:t>
            </w:r>
          </w:p>
        </w:tc>
        <w:tc>
          <w:tcPr>
            <w:tcW w:w="1678" w:type="dxa"/>
            <w:tcBorders>
              <w:top w:val="nil"/>
              <w:left w:val="nil"/>
              <w:bottom w:val="single" w:sz="4" w:space="0" w:color="auto"/>
              <w:right w:val="single" w:sz="4" w:space="0" w:color="auto"/>
            </w:tcBorders>
            <w:noWrap/>
            <w:vAlign w:val="center"/>
            <w:hideMark/>
          </w:tcPr>
          <w:p w14:paraId="2487D411" w14:textId="1C4884A0" w:rsidR="00193A0B" w:rsidRPr="00B6455F" w:rsidRDefault="009D3F81" w:rsidP="00034CBB">
            <w:pPr>
              <w:suppressAutoHyphens w:val="0"/>
              <w:jc w:val="right"/>
              <w:rPr>
                <w:rFonts w:ascii="Aptos" w:hAnsi="Aptos" w:cstheme="minorHAnsi"/>
                <w:color w:val="000000"/>
                <w:sz w:val="22"/>
                <w:szCs w:val="22"/>
                <w:lang w:eastAsia="en-GB"/>
              </w:rPr>
            </w:pPr>
            <w:r>
              <w:rPr>
                <w:rFonts w:ascii="Aptos" w:hAnsi="Aptos" w:cstheme="minorHAnsi"/>
                <w:color w:val="000000"/>
                <w:sz w:val="22"/>
                <w:szCs w:val="22"/>
                <w:lang w:eastAsia="en-GB"/>
              </w:rPr>
              <w:t>1</w:t>
            </w:r>
            <w:r w:rsidR="00E97611">
              <w:rPr>
                <w:rFonts w:ascii="Aptos" w:hAnsi="Aptos" w:cstheme="minorHAnsi"/>
                <w:color w:val="000000"/>
                <w:sz w:val="22"/>
                <w:szCs w:val="22"/>
                <w:lang w:eastAsia="en-GB"/>
              </w:rPr>
              <w:t>6</w:t>
            </w:r>
            <w:r>
              <w:rPr>
                <w:rFonts w:ascii="Aptos" w:hAnsi="Aptos" w:cstheme="minorHAnsi"/>
                <w:color w:val="000000"/>
                <w:sz w:val="22"/>
                <w:szCs w:val="22"/>
                <w:lang w:eastAsia="en-GB"/>
              </w:rPr>
              <w:t>,</w:t>
            </w:r>
            <w:r w:rsidR="00E97611">
              <w:rPr>
                <w:rFonts w:ascii="Aptos" w:hAnsi="Aptos" w:cstheme="minorHAnsi"/>
                <w:color w:val="000000"/>
                <w:sz w:val="22"/>
                <w:szCs w:val="22"/>
                <w:lang w:eastAsia="en-GB"/>
              </w:rPr>
              <w:t>409.34</w:t>
            </w:r>
            <w:r w:rsidR="00193A0B" w:rsidRPr="00B6455F">
              <w:rPr>
                <w:rFonts w:ascii="Aptos" w:hAnsi="Aptos" w:cstheme="minorHAnsi"/>
                <w:color w:val="000000"/>
                <w:sz w:val="22"/>
                <w:szCs w:val="22"/>
                <w:lang w:eastAsia="en-GB"/>
              </w:rPr>
              <w:t xml:space="preserve"> </w:t>
            </w:r>
          </w:p>
        </w:tc>
        <w:tc>
          <w:tcPr>
            <w:tcW w:w="1739" w:type="dxa"/>
            <w:tcBorders>
              <w:top w:val="nil"/>
              <w:left w:val="nil"/>
              <w:bottom w:val="single" w:sz="4" w:space="0" w:color="auto"/>
              <w:right w:val="single" w:sz="4" w:space="0" w:color="auto"/>
            </w:tcBorders>
            <w:noWrap/>
            <w:vAlign w:val="bottom"/>
            <w:hideMark/>
          </w:tcPr>
          <w:p w14:paraId="09DF67EC" w14:textId="77777777" w:rsidR="00193A0B" w:rsidRPr="00B6455F" w:rsidRDefault="00193A0B" w:rsidP="00034CBB">
            <w:pPr>
              <w:suppressAutoHyphens w:val="0"/>
              <w:rPr>
                <w:rFonts w:ascii="Aptos" w:hAnsi="Aptos" w:cstheme="minorHAnsi"/>
                <w:color w:val="000000"/>
                <w:sz w:val="22"/>
                <w:szCs w:val="22"/>
                <w:lang w:eastAsia="en-GB"/>
              </w:rPr>
            </w:pPr>
            <w:r w:rsidRPr="00B6455F">
              <w:rPr>
                <w:rFonts w:ascii="Aptos" w:hAnsi="Aptos" w:cstheme="minorHAnsi"/>
                <w:color w:val="000000"/>
                <w:sz w:val="22"/>
                <w:szCs w:val="22"/>
                <w:lang w:eastAsia="en-GB"/>
              </w:rPr>
              <w:t> </w:t>
            </w:r>
          </w:p>
        </w:tc>
      </w:tr>
      <w:tr w:rsidR="00193A0B" w:rsidRPr="00B6455F" w14:paraId="3A94B954" w14:textId="77777777" w:rsidTr="00034CBB">
        <w:trPr>
          <w:trHeight w:val="227"/>
        </w:trPr>
        <w:tc>
          <w:tcPr>
            <w:tcW w:w="4620" w:type="dxa"/>
            <w:tcBorders>
              <w:top w:val="nil"/>
              <w:left w:val="single" w:sz="4" w:space="0" w:color="auto"/>
              <w:bottom w:val="single" w:sz="4" w:space="0" w:color="auto"/>
              <w:right w:val="single" w:sz="4" w:space="0" w:color="auto"/>
            </w:tcBorders>
            <w:noWrap/>
            <w:vAlign w:val="bottom"/>
            <w:hideMark/>
          </w:tcPr>
          <w:p w14:paraId="24CC2914" w14:textId="77777777" w:rsidR="00193A0B" w:rsidRPr="00B6455F" w:rsidRDefault="00193A0B" w:rsidP="00034CBB">
            <w:pPr>
              <w:suppressAutoHyphens w:val="0"/>
              <w:rPr>
                <w:rFonts w:ascii="Aptos" w:hAnsi="Aptos" w:cstheme="minorHAnsi"/>
                <w:color w:val="000000"/>
                <w:sz w:val="22"/>
                <w:szCs w:val="22"/>
                <w:lang w:eastAsia="en-GB"/>
              </w:rPr>
            </w:pPr>
            <w:r w:rsidRPr="00B6455F">
              <w:rPr>
                <w:rFonts w:ascii="Aptos" w:hAnsi="Aptos" w:cstheme="minorHAnsi"/>
                <w:color w:val="000000"/>
                <w:sz w:val="22"/>
                <w:szCs w:val="22"/>
                <w:lang w:eastAsia="en-GB"/>
              </w:rPr>
              <w:t>Add actual receipts for year to date</w:t>
            </w:r>
          </w:p>
        </w:tc>
        <w:tc>
          <w:tcPr>
            <w:tcW w:w="1678" w:type="dxa"/>
            <w:tcBorders>
              <w:top w:val="nil"/>
              <w:left w:val="nil"/>
              <w:bottom w:val="single" w:sz="4" w:space="0" w:color="auto"/>
              <w:right w:val="single" w:sz="4" w:space="0" w:color="auto"/>
            </w:tcBorders>
            <w:noWrap/>
            <w:vAlign w:val="center"/>
            <w:hideMark/>
          </w:tcPr>
          <w:p w14:paraId="4750A800" w14:textId="352BF306" w:rsidR="00193A0B" w:rsidRPr="00B6455F" w:rsidRDefault="00DC11A6" w:rsidP="00034CBB">
            <w:pPr>
              <w:suppressAutoHyphens w:val="0"/>
              <w:jc w:val="right"/>
              <w:rPr>
                <w:rFonts w:ascii="Aptos" w:hAnsi="Aptos" w:cstheme="minorHAnsi"/>
                <w:color w:val="000000"/>
                <w:sz w:val="22"/>
                <w:szCs w:val="22"/>
                <w:lang w:eastAsia="en-GB"/>
              </w:rPr>
            </w:pPr>
            <w:r>
              <w:rPr>
                <w:rFonts w:ascii="Aptos" w:hAnsi="Aptos" w:cstheme="minorHAnsi"/>
                <w:color w:val="000000"/>
                <w:sz w:val="22"/>
                <w:szCs w:val="22"/>
                <w:lang w:eastAsia="en-GB"/>
              </w:rPr>
              <w:t>6486.00</w:t>
            </w:r>
            <w:r w:rsidR="00193A0B" w:rsidRPr="00B6455F">
              <w:rPr>
                <w:rFonts w:ascii="Aptos" w:hAnsi="Aptos" w:cstheme="minorHAnsi"/>
                <w:color w:val="000000"/>
                <w:sz w:val="22"/>
                <w:szCs w:val="22"/>
                <w:lang w:eastAsia="en-GB"/>
              </w:rPr>
              <w:t xml:space="preserve"> </w:t>
            </w:r>
          </w:p>
        </w:tc>
        <w:tc>
          <w:tcPr>
            <w:tcW w:w="1739" w:type="dxa"/>
            <w:tcBorders>
              <w:top w:val="nil"/>
              <w:left w:val="nil"/>
              <w:bottom w:val="single" w:sz="4" w:space="0" w:color="auto"/>
              <w:right w:val="single" w:sz="4" w:space="0" w:color="auto"/>
            </w:tcBorders>
            <w:noWrap/>
            <w:vAlign w:val="bottom"/>
            <w:hideMark/>
          </w:tcPr>
          <w:p w14:paraId="7C49E9A1" w14:textId="77777777" w:rsidR="00193A0B" w:rsidRPr="00B6455F" w:rsidRDefault="00193A0B" w:rsidP="00034CBB">
            <w:pPr>
              <w:suppressAutoHyphens w:val="0"/>
              <w:rPr>
                <w:rFonts w:ascii="Aptos" w:hAnsi="Aptos" w:cstheme="minorHAnsi"/>
                <w:color w:val="000000"/>
                <w:sz w:val="22"/>
                <w:szCs w:val="22"/>
                <w:lang w:eastAsia="en-GB"/>
              </w:rPr>
            </w:pPr>
            <w:r w:rsidRPr="00B6455F">
              <w:rPr>
                <w:rFonts w:ascii="Aptos" w:hAnsi="Aptos" w:cstheme="minorHAnsi"/>
                <w:color w:val="000000"/>
                <w:sz w:val="22"/>
                <w:szCs w:val="22"/>
                <w:lang w:eastAsia="en-GB"/>
              </w:rPr>
              <w:t> </w:t>
            </w:r>
          </w:p>
        </w:tc>
      </w:tr>
      <w:tr w:rsidR="00193A0B" w:rsidRPr="00B6455F" w14:paraId="36E77B77" w14:textId="77777777" w:rsidTr="00034CBB">
        <w:trPr>
          <w:trHeight w:val="227"/>
        </w:trPr>
        <w:tc>
          <w:tcPr>
            <w:tcW w:w="4620" w:type="dxa"/>
            <w:tcBorders>
              <w:top w:val="nil"/>
              <w:left w:val="single" w:sz="4" w:space="0" w:color="auto"/>
              <w:bottom w:val="single" w:sz="4" w:space="0" w:color="auto"/>
              <w:right w:val="single" w:sz="4" w:space="0" w:color="auto"/>
            </w:tcBorders>
            <w:noWrap/>
            <w:vAlign w:val="bottom"/>
            <w:hideMark/>
          </w:tcPr>
          <w:p w14:paraId="76969E75" w14:textId="77777777" w:rsidR="00193A0B" w:rsidRPr="00B6455F" w:rsidRDefault="00193A0B" w:rsidP="00034CBB">
            <w:pPr>
              <w:suppressAutoHyphens w:val="0"/>
              <w:rPr>
                <w:rFonts w:ascii="Aptos" w:hAnsi="Aptos" w:cstheme="minorHAnsi"/>
                <w:color w:val="000000"/>
                <w:sz w:val="22"/>
                <w:szCs w:val="22"/>
                <w:lang w:eastAsia="en-GB"/>
              </w:rPr>
            </w:pPr>
            <w:r w:rsidRPr="00B6455F">
              <w:rPr>
                <w:rFonts w:ascii="Aptos" w:hAnsi="Aptos" w:cstheme="minorHAnsi"/>
                <w:color w:val="000000"/>
                <w:sz w:val="22"/>
                <w:szCs w:val="22"/>
                <w:lang w:eastAsia="en-GB"/>
              </w:rPr>
              <w:t>Less authorised payments for year to date</w:t>
            </w:r>
          </w:p>
        </w:tc>
        <w:tc>
          <w:tcPr>
            <w:tcW w:w="1678" w:type="dxa"/>
            <w:tcBorders>
              <w:top w:val="nil"/>
              <w:left w:val="nil"/>
              <w:bottom w:val="single" w:sz="4" w:space="0" w:color="auto"/>
              <w:right w:val="single" w:sz="4" w:space="0" w:color="auto"/>
            </w:tcBorders>
            <w:noWrap/>
            <w:vAlign w:val="center"/>
            <w:hideMark/>
          </w:tcPr>
          <w:p w14:paraId="0B49F1A2" w14:textId="03631B5B" w:rsidR="00193A0B" w:rsidRPr="00B6455F" w:rsidRDefault="00453E24" w:rsidP="00034CBB">
            <w:pPr>
              <w:suppressAutoHyphens w:val="0"/>
              <w:jc w:val="right"/>
              <w:rPr>
                <w:rFonts w:ascii="Aptos" w:hAnsi="Aptos" w:cstheme="minorHAnsi"/>
                <w:color w:val="000000"/>
                <w:sz w:val="22"/>
                <w:szCs w:val="22"/>
                <w:lang w:eastAsia="en-GB"/>
              </w:rPr>
            </w:pPr>
            <w:r>
              <w:rPr>
                <w:rFonts w:ascii="Aptos" w:hAnsi="Aptos" w:cstheme="minorHAnsi"/>
                <w:color w:val="000000"/>
                <w:sz w:val="22"/>
                <w:szCs w:val="22"/>
                <w:lang w:eastAsia="en-GB"/>
              </w:rPr>
              <w:t>-</w:t>
            </w:r>
            <w:r w:rsidR="00E97611">
              <w:rPr>
                <w:rFonts w:ascii="Aptos" w:hAnsi="Aptos" w:cstheme="minorHAnsi"/>
                <w:color w:val="000000"/>
                <w:sz w:val="22"/>
                <w:szCs w:val="22"/>
                <w:lang w:eastAsia="en-GB"/>
              </w:rPr>
              <w:t>2584.46</w:t>
            </w:r>
            <w:r w:rsidR="00193A0B" w:rsidRPr="00B6455F">
              <w:rPr>
                <w:rFonts w:ascii="Aptos" w:hAnsi="Aptos" w:cstheme="minorHAnsi"/>
                <w:color w:val="000000"/>
                <w:sz w:val="22"/>
                <w:szCs w:val="22"/>
                <w:lang w:eastAsia="en-GB"/>
              </w:rPr>
              <w:t xml:space="preserve"> </w:t>
            </w:r>
          </w:p>
        </w:tc>
        <w:tc>
          <w:tcPr>
            <w:tcW w:w="1739" w:type="dxa"/>
            <w:tcBorders>
              <w:top w:val="nil"/>
              <w:left w:val="nil"/>
              <w:bottom w:val="single" w:sz="4" w:space="0" w:color="auto"/>
              <w:right w:val="single" w:sz="4" w:space="0" w:color="auto"/>
            </w:tcBorders>
            <w:noWrap/>
            <w:vAlign w:val="bottom"/>
            <w:hideMark/>
          </w:tcPr>
          <w:p w14:paraId="2EC78289" w14:textId="77777777" w:rsidR="00193A0B" w:rsidRPr="00B6455F" w:rsidRDefault="00193A0B" w:rsidP="00034CBB">
            <w:pPr>
              <w:suppressAutoHyphens w:val="0"/>
              <w:rPr>
                <w:rFonts w:ascii="Aptos" w:hAnsi="Aptos" w:cstheme="minorHAnsi"/>
                <w:color w:val="000000"/>
                <w:sz w:val="22"/>
                <w:szCs w:val="22"/>
                <w:lang w:eastAsia="en-GB"/>
              </w:rPr>
            </w:pPr>
            <w:r w:rsidRPr="00B6455F">
              <w:rPr>
                <w:rFonts w:ascii="Aptos" w:hAnsi="Aptos" w:cstheme="minorHAnsi"/>
                <w:color w:val="000000"/>
                <w:sz w:val="22"/>
                <w:szCs w:val="22"/>
                <w:lang w:eastAsia="en-GB"/>
              </w:rPr>
              <w:t> </w:t>
            </w:r>
          </w:p>
        </w:tc>
      </w:tr>
      <w:tr w:rsidR="00193A0B" w:rsidRPr="00B6455F" w14:paraId="0A8E2A45" w14:textId="77777777" w:rsidTr="00034CBB">
        <w:trPr>
          <w:trHeight w:val="227"/>
        </w:trPr>
        <w:tc>
          <w:tcPr>
            <w:tcW w:w="4620" w:type="dxa"/>
            <w:tcBorders>
              <w:top w:val="nil"/>
              <w:left w:val="single" w:sz="4" w:space="0" w:color="auto"/>
              <w:bottom w:val="single" w:sz="4" w:space="0" w:color="auto"/>
              <w:right w:val="single" w:sz="4" w:space="0" w:color="auto"/>
            </w:tcBorders>
            <w:noWrap/>
            <w:vAlign w:val="bottom"/>
            <w:hideMark/>
          </w:tcPr>
          <w:p w14:paraId="54B77590" w14:textId="77777777" w:rsidR="00193A0B" w:rsidRPr="00B6455F" w:rsidRDefault="00193A0B" w:rsidP="00034CBB">
            <w:pPr>
              <w:suppressAutoHyphens w:val="0"/>
              <w:jc w:val="right"/>
              <w:rPr>
                <w:rFonts w:ascii="Aptos" w:hAnsi="Aptos" w:cstheme="minorHAnsi"/>
                <w:b/>
                <w:bCs/>
                <w:color w:val="000000"/>
                <w:sz w:val="22"/>
                <w:szCs w:val="22"/>
                <w:lang w:eastAsia="en-GB"/>
              </w:rPr>
            </w:pPr>
            <w:r w:rsidRPr="00B6455F">
              <w:rPr>
                <w:rFonts w:ascii="Aptos" w:hAnsi="Aptos" w:cstheme="minorHAnsi"/>
                <w:b/>
                <w:bCs/>
                <w:color w:val="000000"/>
                <w:sz w:val="22"/>
                <w:szCs w:val="22"/>
                <w:lang w:eastAsia="en-GB"/>
              </w:rPr>
              <w:t>Total</w:t>
            </w:r>
          </w:p>
        </w:tc>
        <w:tc>
          <w:tcPr>
            <w:tcW w:w="1678" w:type="dxa"/>
            <w:tcBorders>
              <w:top w:val="single" w:sz="12" w:space="0" w:color="auto"/>
              <w:left w:val="nil"/>
              <w:bottom w:val="single" w:sz="4" w:space="0" w:color="auto"/>
              <w:right w:val="single" w:sz="4" w:space="0" w:color="auto"/>
            </w:tcBorders>
            <w:noWrap/>
            <w:vAlign w:val="center"/>
            <w:hideMark/>
          </w:tcPr>
          <w:p w14:paraId="1D25F838" w14:textId="59BBE736" w:rsidR="00193A0B" w:rsidRPr="00B6455F" w:rsidRDefault="00193A0B" w:rsidP="00034CBB">
            <w:pPr>
              <w:suppressAutoHyphens w:val="0"/>
              <w:jc w:val="right"/>
              <w:rPr>
                <w:rFonts w:ascii="Aptos" w:hAnsi="Aptos" w:cstheme="minorHAnsi"/>
                <w:b/>
                <w:bCs/>
                <w:color w:val="000000"/>
                <w:sz w:val="22"/>
                <w:szCs w:val="22"/>
                <w:lang w:eastAsia="en-GB"/>
              </w:rPr>
            </w:pPr>
            <w:r w:rsidRPr="00B6455F">
              <w:rPr>
                <w:rFonts w:ascii="Aptos" w:hAnsi="Aptos" w:cstheme="minorHAnsi"/>
                <w:b/>
                <w:bCs/>
                <w:color w:val="000000"/>
                <w:sz w:val="22"/>
                <w:szCs w:val="22"/>
                <w:lang w:eastAsia="en-GB"/>
              </w:rPr>
              <w:t xml:space="preserve">A </w:t>
            </w:r>
          </w:p>
        </w:tc>
        <w:tc>
          <w:tcPr>
            <w:tcW w:w="1739" w:type="dxa"/>
            <w:tcBorders>
              <w:top w:val="single" w:sz="12" w:space="0" w:color="auto"/>
              <w:left w:val="nil"/>
              <w:bottom w:val="single" w:sz="4" w:space="0" w:color="auto"/>
              <w:right w:val="single" w:sz="4" w:space="0" w:color="auto"/>
            </w:tcBorders>
            <w:noWrap/>
            <w:vAlign w:val="bottom"/>
            <w:hideMark/>
          </w:tcPr>
          <w:p w14:paraId="54B04D31" w14:textId="5174A48C" w:rsidR="00193A0B" w:rsidRPr="00B6455F" w:rsidRDefault="00193A0B" w:rsidP="00034CBB">
            <w:pPr>
              <w:suppressAutoHyphens w:val="0"/>
              <w:rPr>
                <w:rFonts w:ascii="Aptos" w:hAnsi="Aptos" w:cstheme="minorHAnsi"/>
                <w:b/>
                <w:bCs/>
                <w:color w:val="000000"/>
                <w:sz w:val="22"/>
                <w:szCs w:val="22"/>
                <w:lang w:eastAsia="en-GB"/>
              </w:rPr>
            </w:pPr>
            <w:r w:rsidRPr="00B6455F">
              <w:rPr>
                <w:rFonts w:ascii="Aptos" w:hAnsi="Aptos" w:cstheme="minorHAnsi"/>
                <w:b/>
                <w:bCs/>
                <w:color w:val="000000"/>
                <w:sz w:val="22"/>
                <w:szCs w:val="22"/>
                <w:lang w:eastAsia="en-GB"/>
              </w:rPr>
              <w:t xml:space="preserve">  </w:t>
            </w:r>
            <w:r w:rsidR="002B25FE" w:rsidRPr="00B6455F">
              <w:rPr>
                <w:rFonts w:ascii="Aptos" w:hAnsi="Aptos" w:cstheme="minorHAnsi"/>
                <w:b/>
                <w:bCs/>
                <w:color w:val="000000"/>
                <w:sz w:val="22"/>
                <w:szCs w:val="22"/>
                <w:lang w:eastAsia="en-GB"/>
              </w:rPr>
              <w:t xml:space="preserve">   </w:t>
            </w:r>
            <w:r w:rsidRPr="00B6455F">
              <w:rPr>
                <w:rFonts w:ascii="Aptos" w:hAnsi="Aptos" w:cstheme="minorHAnsi"/>
                <w:b/>
                <w:bCs/>
                <w:color w:val="000000"/>
                <w:sz w:val="22"/>
                <w:szCs w:val="22"/>
                <w:lang w:eastAsia="en-GB"/>
              </w:rPr>
              <w:t xml:space="preserve"> £</w:t>
            </w:r>
            <w:r w:rsidR="00E97611">
              <w:rPr>
                <w:rFonts w:ascii="Aptos" w:hAnsi="Aptos" w:cstheme="minorHAnsi"/>
                <w:b/>
                <w:bCs/>
                <w:color w:val="000000"/>
                <w:sz w:val="22"/>
                <w:szCs w:val="22"/>
                <w:lang w:eastAsia="en-GB"/>
              </w:rPr>
              <w:t>20,310.88</w:t>
            </w:r>
          </w:p>
        </w:tc>
      </w:tr>
      <w:tr w:rsidR="00193A0B" w:rsidRPr="00B6455F" w14:paraId="56E8E5D1" w14:textId="77777777" w:rsidTr="00034CBB">
        <w:trPr>
          <w:trHeight w:val="227"/>
        </w:trPr>
        <w:tc>
          <w:tcPr>
            <w:tcW w:w="4620" w:type="dxa"/>
            <w:tcBorders>
              <w:top w:val="nil"/>
              <w:left w:val="single" w:sz="4" w:space="0" w:color="auto"/>
              <w:bottom w:val="single" w:sz="4" w:space="0" w:color="auto"/>
              <w:right w:val="single" w:sz="4" w:space="0" w:color="auto"/>
            </w:tcBorders>
            <w:noWrap/>
            <w:vAlign w:val="bottom"/>
            <w:hideMark/>
          </w:tcPr>
          <w:p w14:paraId="0AF847E6" w14:textId="4A70A744" w:rsidR="00193A0B" w:rsidRPr="00B6455F" w:rsidRDefault="00193A0B" w:rsidP="00034CBB">
            <w:pPr>
              <w:suppressAutoHyphens w:val="0"/>
              <w:rPr>
                <w:rFonts w:ascii="Aptos" w:hAnsi="Aptos" w:cstheme="minorHAnsi"/>
                <w:b/>
                <w:bCs/>
                <w:color w:val="000000"/>
                <w:sz w:val="22"/>
                <w:szCs w:val="22"/>
                <w:lang w:eastAsia="en-GB"/>
              </w:rPr>
            </w:pPr>
            <w:r w:rsidRPr="00B6455F">
              <w:rPr>
                <w:rFonts w:ascii="Aptos" w:hAnsi="Aptos" w:cstheme="minorHAnsi"/>
                <w:b/>
                <w:bCs/>
                <w:color w:val="000000"/>
                <w:sz w:val="22"/>
                <w:szCs w:val="22"/>
                <w:lang w:eastAsia="en-GB"/>
              </w:rPr>
              <w:t xml:space="preserve">Bank balances as at </w:t>
            </w:r>
            <w:r w:rsidR="00DC11A6">
              <w:rPr>
                <w:rFonts w:ascii="Aptos" w:hAnsi="Aptos" w:cstheme="minorHAnsi"/>
                <w:b/>
                <w:bCs/>
                <w:color w:val="000000"/>
                <w:sz w:val="22"/>
                <w:szCs w:val="22"/>
                <w:lang w:eastAsia="en-GB"/>
              </w:rPr>
              <w:t>23</w:t>
            </w:r>
            <w:r w:rsidR="00B75513">
              <w:rPr>
                <w:rFonts w:ascii="Aptos" w:hAnsi="Aptos" w:cstheme="minorHAnsi"/>
                <w:b/>
                <w:bCs/>
                <w:color w:val="000000"/>
                <w:sz w:val="22"/>
                <w:szCs w:val="22"/>
                <w:lang w:eastAsia="en-GB"/>
              </w:rPr>
              <w:t>/04</w:t>
            </w:r>
            <w:r w:rsidR="003D2001">
              <w:rPr>
                <w:rFonts w:ascii="Aptos" w:hAnsi="Aptos" w:cstheme="minorHAnsi"/>
                <w:b/>
                <w:bCs/>
                <w:color w:val="000000"/>
                <w:sz w:val="22"/>
                <w:szCs w:val="22"/>
                <w:lang w:eastAsia="en-GB"/>
              </w:rPr>
              <w:t>/</w:t>
            </w:r>
            <w:r w:rsidR="00F75E22">
              <w:rPr>
                <w:rFonts w:ascii="Aptos" w:hAnsi="Aptos" w:cstheme="minorHAnsi"/>
                <w:b/>
                <w:bCs/>
                <w:color w:val="000000"/>
                <w:sz w:val="22"/>
                <w:szCs w:val="22"/>
                <w:lang w:eastAsia="en-GB"/>
              </w:rPr>
              <w:t>202</w:t>
            </w:r>
            <w:r w:rsidR="00DC11A6">
              <w:rPr>
                <w:rFonts w:ascii="Aptos" w:hAnsi="Aptos" w:cstheme="minorHAnsi"/>
                <w:b/>
                <w:bCs/>
                <w:color w:val="000000"/>
                <w:sz w:val="22"/>
                <w:szCs w:val="22"/>
                <w:lang w:eastAsia="en-GB"/>
              </w:rPr>
              <w:t>6</w:t>
            </w:r>
          </w:p>
        </w:tc>
        <w:tc>
          <w:tcPr>
            <w:tcW w:w="1678" w:type="dxa"/>
            <w:tcBorders>
              <w:top w:val="nil"/>
              <w:left w:val="nil"/>
              <w:bottom w:val="single" w:sz="4" w:space="0" w:color="auto"/>
              <w:right w:val="single" w:sz="4" w:space="0" w:color="auto"/>
            </w:tcBorders>
            <w:noWrap/>
            <w:vAlign w:val="center"/>
            <w:hideMark/>
          </w:tcPr>
          <w:p w14:paraId="71EB0A2F" w14:textId="77777777" w:rsidR="00193A0B" w:rsidRPr="00B6455F" w:rsidRDefault="00193A0B" w:rsidP="00034CBB">
            <w:pPr>
              <w:suppressAutoHyphens w:val="0"/>
              <w:jc w:val="right"/>
              <w:rPr>
                <w:rFonts w:ascii="Aptos" w:hAnsi="Aptos" w:cstheme="minorHAnsi"/>
                <w:color w:val="000000"/>
                <w:sz w:val="22"/>
                <w:szCs w:val="22"/>
                <w:lang w:eastAsia="en-GB"/>
              </w:rPr>
            </w:pPr>
            <w:r w:rsidRPr="00B6455F">
              <w:rPr>
                <w:rFonts w:ascii="Aptos" w:hAnsi="Aptos" w:cstheme="minorHAnsi"/>
                <w:color w:val="000000"/>
                <w:sz w:val="22"/>
                <w:szCs w:val="22"/>
                <w:lang w:eastAsia="en-GB"/>
              </w:rPr>
              <w:t> </w:t>
            </w:r>
          </w:p>
        </w:tc>
        <w:tc>
          <w:tcPr>
            <w:tcW w:w="1739" w:type="dxa"/>
            <w:tcBorders>
              <w:top w:val="nil"/>
              <w:left w:val="nil"/>
              <w:bottom w:val="single" w:sz="4" w:space="0" w:color="auto"/>
              <w:right w:val="single" w:sz="4" w:space="0" w:color="auto"/>
            </w:tcBorders>
            <w:noWrap/>
            <w:vAlign w:val="bottom"/>
            <w:hideMark/>
          </w:tcPr>
          <w:p w14:paraId="60F29FCA" w14:textId="77777777" w:rsidR="00193A0B" w:rsidRPr="00B6455F" w:rsidRDefault="00193A0B" w:rsidP="00034CBB">
            <w:pPr>
              <w:suppressAutoHyphens w:val="0"/>
              <w:rPr>
                <w:rFonts w:ascii="Aptos" w:hAnsi="Aptos" w:cstheme="minorHAnsi"/>
                <w:color w:val="000000"/>
                <w:sz w:val="22"/>
                <w:szCs w:val="22"/>
                <w:lang w:eastAsia="en-GB"/>
              </w:rPr>
            </w:pPr>
            <w:r w:rsidRPr="00B6455F">
              <w:rPr>
                <w:rFonts w:ascii="Aptos" w:hAnsi="Aptos" w:cstheme="minorHAnsi"/>
                <w:color w:val="000000"/>
                <w:sz w:val="22"/>
                <w:szCs w:val="22"/>
                <w:lang w:eastAsia="en-GB"/>
              </w:rPr>
              <w:t> </w:t>
            </w:r>
          </w:p>
        </w:tc>
      </w:tr>
      <w:tr w:rsidR="00193A0B" w:rsidRPr="00B6455F" w14:paraId="339D3892" w14:textId="77777777" w:rsidTr="00034CBB">
        <w:trPr>
          <w:trHeight w:val="227"/>
        </w:trPr>
        <w:tc>
          <w:tcPr>
            <w:tcW w:w="4620" w:type="dxa"/>
            <w:tcBorders>
              <w:top w:val="nil"/>
              <w:left w:val="single" w:sz="4" w:space="0" w:color="auto"/>
              <w:bottom w:val="single" w:sz="4" w:space="0" w:color="auto"/>
              <w:right w:val="single" w:sz="4" w:space="0" w:color="auto"/>
            </w:tcBorders>
            <w:noWrap/>
            <w:vAlign w:val="bottom"/>
            <w:hideMark/>
          </w:tcPr>
          <w:p w14:paraId="2801CB49" w14:textId="77777777" w:rsidR="00193A0B" w:rsidRPr="00B6455F" w:rsidRDefault="00193A0B" w:rsidP="00034CBB">
            <w:pPr>
              <w:suppressAutoHyphens w:val="0"/>
              <w:rPr>
                <w:rFonts w:ascii="Aptos" w:hAnsi="Aptos" w:cstheme="minorHAnsi"/>
                <w:color w:val="000000"/>
                <w:sz w:val="22"/>
                <w:szCs w:val="22"/>
                <w:lang w:eastAsia="en-GB"/>
              </w:rPr>
            </w:pPr>
            <w:r w:rsidRPr="00B6455F">
              <w:rPr>
                <w:rFonts w:ascii="Aptos" w:hAnsi="Aptos" w:cstheme="minorHAnsi"/>
                <w:color w:val="000000"/>
                <w:sz w:val="22"/>
                <w:szCs w:val="22"/>
                <w:lang w:eastAsia="en-GB"/>
              </w:rPr>
              <w:t>Unity Trust Bank</w:t>
            </w:r>
          </w:p>
        </w:tc>
        <w:tc>
          <w:tcPr>
            <w:tcW w:w="1678" w:type="dxa"/>
            <w:tcBorders>
              <w:top w:val="nil"/>
              <w:left w:val="nil"/>
              <w:bottom w:val="single" w:sz="4" w:space="0" w:color="auto"/>
              <w:right w:val="single" w:sz="4" w:space="0" w:color="auto"/>
            </w:tcBorders>
            <w:noWrap/>
            <w:vAlign w:val="center"/>
            <w:hideMark/>
          </w:tcPr>
          <w:p w14:paraId="67E07739" w14:textId="38C74FAF" w:rsidR="00193A0B" w:rsidRPr="00B6455F" w:rsidRDefault="00DC11A6" w:rsidP="00034CBB">
            <w:pPr>
              <w:suppressAutoHyphens w:val="0"/>
              <w:jc w:val="right"/>
              <w:rPr>
                <w:rFonts w:ascii="Aptos" w:hAnsi="Aptos" w:cstheme="minorHAnsi"/>
                <w:color w:val="000000"/>
                <w:sz w:val="22"/>
                <w:szCs w:val="22"/>
                <w:lang w:eastAsia="en-GB"/>
              </w:rPr>
            </w:pPr>
            <w:r>
              <w:rPr>
                <w:rFonts w:ascii="Aptos" w:hAnsi="Aptos" w:cstheme="minorHAnsi"/>
                <w:color w:val="000000"/>
                <w:sz w:val="22"/>
                <w:szCs w:val="22"/>
                <w:lang w:eastAsia="en-GB"/>
              </w:rPr>
              <w:t>11</w:t>
            </w:r>
            <w:r w:rsidR="003D234F">
              <w:rPr>
                <w:rFonts w:ascii="Aptos" w:hAnsi="Aptos" w:cstheme="minorHAnsi"/>
                <w:color w:val="000000"/>
                <w:sz w:val="22"/>
                <w:szCs w:val="22"/>
                <w:lang w:eastAsia="en-GB"/>
              </w:rPr>
              <w:t>,</w:t>
            </w:r>
            <w:r>
              <w:rPr>
                <w:rFonts w:ascii="Aptos" w:hAnsi="Aptos" w:cstheme="minorHAnsi"/>
                <w:color w:val="000000"/>
                <w:sz w:val="22"/>
                <w:szCs w:val="22"/>
                <w:lang w:eastAsia="en-GB"/>
              </w:rPr>
              <w:t>733.73</w:t>
            </w:r>
            <w:r w:rsidR="00193A0B" w:rsidRPr="00B6455F">
              <w:rPr>
                <w:rFonts w:ascii="Aptos" w:hAnsi="Aptos" w:cstheme="minorHAnsi"/>
                <w:color w:val="000000"/>
                <w:sz w:val="22"/>
                <w:szCs w:val="22"/>
                <w:lang w:eastAsia="en-GB"/>
              </w:rPr>
              <w:t xml:space="preserve"> </w:t>
            </w:r>
          </w:p>
        </w:tc>
        <w:tc>
          <w:tcPr>
            <w:tcW w:w="1739" w:type="dxa"/>
            <w:tcBorders>
              <w:top w:val="nil"/>
              <w:left w:val="nil"/>
              <w:bottom w:val="single" w:sz="4" w:space="0" w:color="auto"/>
              <w:right w:val="single" w:sz="4" w:space="0" w:color="auto"/>
            </w:tcBorders>
            <w:noWrap/>
            <w:vAlign w:val="bottom"/>
            <w:hideMark/>
          </w:tcPr>
          <w:p w14:paraId="294ABF64" w14:textId="77777777" w:rsidR="00193A0B" w:rsidRPr="00B6455F" w:rsidRDefault="00193A0B" w:rsidP="00034CBB">
            <w:pPr>
              <w:suppressAutoHyphens w:val="0"/>
              <w:rPr>
                <w:rFonts w:ascii="Aptos" w:hAnsi="Aptos" w:cstheme="minorHAnsi"/>
                <w:color w:val="000000"/>
                <w:sz w:val="22"/>
                <w:szCs w:val="22"/>
                <w:lang w:eastAsia="en-GB"/>
              </w:rPr>
            </w:pPr>
            <w:r w:rsidRPr="00B6455F">
              <w:rPr>
                <w:rFonts w:ascii="Aptos" w:hAnsi="Aptos" w:cstheme="minorHAnsi"/>
                <w:color w:val="000000"/>
                <w:sz w:val="22"/>
                <w:szCs w:val="22"/>
                <w:lang w:eastAsia="en-GB"/>
              </w:rPr>
              <w:t> </w:t>
            </w:r>
          </w:p>
        </w:tc>
      </w:tr>
      <w:tr w:rsidR="00193A0B" w:rsidRPr="00B6455F" w14:paraId="13898CDB" w14:textId="77777777" w:rsidTr="006444FD">
        <w:trPr>
          <w:trHeight w:val="227"/>
        </w:trPr>
        <w:tc>
          <w:tcPr>
            <w:tcW w:w="4620" w:type="dxa"/>
            <w:tcBorders>
              <w:top w:val="nil"/>
              <w:left w:val="single" w:sz="4" w:space="0" w:color="auto"/>
              <w:bottom w:val="single" w:sz="4" w:space="0" w:color="auto"/>
              <w:right w:val="single" w:sz="4" w:space="0" w:color="auto"/>
            </w:tcBorders>
            <w:noWrap/>
            <w:vAlign w:val="bottom"/>
            <w:hideMark/>
          </w:tcPr>
          <w:p w14:paraId="318FF954" w14:textId="77777777" w:rsidR="00193A0B" w:rsidRPr="00B6455F" w:rsidRDefault="00193A0B" w:rsidP="00034CBB">
            <w:pPr>
              <w:suppressAutoHyphens w:val="0"/>
              <w:rPr>
                <w:rFonts w:ascii="Aptos" w:hAnsi="Aptos" w:cstheme="minorHAnsi"/>
                <w:color w:val="000000"/>
                <w:sz w:val="22"/>
                <w:szCs w:val="22"/>
                <w:lang w:eastAsia="en-GB"/>
              </w:rPr>
            </w:pPr>
            <w:r w:rsidRPr="00B6455F">
              <w:rPr>
                <w:rFonts w:ascii="Aptos" w:hAnsi="Aptos" w:cstheme="minorHAnsi"/>
                <w:color w:val="000000"/>
                <w:sz w:val="22"/>
                <w:szCs w:val="22"/>
                <w:lang w:eastAsia="en-GB"/>
              </w:rPr>
              <w:t>Bromsgrove DC Loan account</w:t>
            </w:r>
          </w:p>
        </w:tc>
        <w:tc>
          <w:tcPr>
            <w:tcW w:w="1678" w:type="dxa"/>
            <w:tcBorders>
              <w:top w:val="single" w:sz="4" w:space="0" w:color="auto"/>
              <w:left w:val="nil"/>
              <w:bottom w:val="single" w:sz="4" w:space="0" w:color="auto"/>
              <w:right w:val="single" w:sz="4" w:space="0" w:color="auto"/>
            </w:tcBorders>
            <w:noWrap/>
            <w:vAlign w:val="center"/>
            <w:hideMark/>
          </w:tcPr>
          <w:p w14:paraId="7B5CDF82" w14:textId="35AA93BB" w:rsidR="00193A0B" w:rsidRPr="00B6455F" w:rsidRDefault="00193A0B" w:rsidP="00034CBB">
            <w:pPr>
              <w:suppressAutoHyphens w:val="0"/>
              <w:jc w:val="right"/>
              <w:rPr>
                <w:rFonts w:ascii="Aptos" w:hAnsi="Aptos" w:cstheme="minorHAnsi"/>
                <w:color w:val="000000"/>
                <w:sz w:val="22"/>
                <w:szCs w:val="22"/>
                <w:lang w:eastAsia="en-GB"/>
              </w:rPr>
            </w:pPr>
            <w:r w:rsidRPr="00B6455F">
              <w:rPr>
                <w:rFonts w:ascii="Aptos" w:hAnsi="Aptos" w:cstheme="minorHAnsi"/>
                <w:color w:val="000000"/>
                <w:sz w:val="22"/>
                <w:szCs w:val="22"/>
                <w:lang w:eastAsia="en-GB"/>
              </w:rPr>
              <w:t xml:space="preserve">     1</w:t>
            </w:r>
            <w:r w:rsidR="00876A21">
              <w:rPr>
                <w:rFonts w:ascii="Aptos" w:hAnsi="Aptos" w:cstheme="minorHAnsi"/>
                <w:color w:val="000000"/>
                <w:sz w:val="22"/>
                <w:szCs w:val="22"/>
                <w:lang w:eastAsia="en-GB"/>
              </w:rPr>
              <w:t>0</w:t>
            </w:r>
            <w:r w:rsidRPr="00B6455F">
              <w:rPr>
                <w:rFonts w:ascii="Aptos" w:hAnsi="Aptos" w:cstheme="minorHAnsi"/>
                <w:color w:val="000000"/>
                <w:sz w:val="22"/>
                <w:szCs w:val="22"/>
                <w:lang w:eastAsia="en-GB"/>
              </w:rPr>
              <w:t xml:space="preserve">,500.00 </w:t>
            </w:r>
          </w:p>
        </w:tc>
        <w:tc>
          <w:tcPr>
            <w:tcW w:w="1739" w:type="dxa"/>
            <w:tcBorders>
              <w:top w:val="single" w:sz="4" w:space="0" w:color="auto"/>
              <w:left w:val="nil"/>
              <w:bottom w:val="single" w:sz="4" w:space="0" w:color="auto"/>
              <w:right w:val="single" w:sz="4" w:space="0" w:color="auto"/>
            </w:tcBorders>
            <w:noWrap/>
            <w:vAlign w:val="bottom"/>
            <w:hideMark/>
          </w:tcPr>
          <w:p w14:paraId="34F76FD2" w14:textId="77777777" w:rsidR="00193A0B" w:rsidRPr="00B6455F" w:rsidRDefault="00193A0B" w:rsidP="00034CBB">
            <w:pPr>
              <w:suppressAutoHyphens w:val="0"/>
              <w:rPr>
                <w:rFonts w:ascii="Aptos" w:hAnsi="Aptos" w:cstheme="minorHAnsi"/>
                <w:color w:val="000000"/>
                <w:sz w:val="22"/>
                <w:szCs w:val="22"/>
                <w:lang w:eastAsia="en-GB"/>
              </w:rPr>
            </w:pPr>
            <w:r w:rsidRPr="00B6455F">
              <w:rPr>
                <w:rFonts w:ascii="Aptos" w:hAnsi="Aptos" w:cstheme="minorHAnsi"/>
                <w:color w:val="000000"/>
                <w:sz w:val="22"/>
                <w:szCs w:val="22"/>
                <w:lang w:eastAsia="en-GB"/>
              </w:rPr>
              <w:t> </w:t>
            </w:r>
          </w:p>
        </w:tc>
      </w:tr>
      <w:tr w:rsidR="00207F95" w:rsidRPr="00B6455F" w14:paraId="4817F2EF" w14:textId="77777777" w:rsidTr="00E13695">
        <w:trPr>
          <w:trHeight w:val="227"/>
        </w:trPr>
        <w:tc>
          <w:tcPr>
            <w:tcW w:w="4620" w:type="dxa"/>
            <w:tcBorders>
              <w:top w:val="nil"/>
              <w:left w:val="single" w:sz="4" w:space="0" w:color="auto"/>
              <w:bottom w:val="single" w:sz="4" w:space="0" w:color="auto"/>
              <w:right w:val="single" w:sz="4" w:space="0" w:color="auto"/>
            </w:tcBorders>
            <w:noWrap/>
            <w:vAlign w:val="bottom"/>
          </w:tcPr>
          <w:p w14:paraId="0442B53A" w14:textId="033BB89C" w:rsidR="00207F95" w:rsidRPr="00B6455F" w:rsidRDefault="00207F95" w:rsidP="00207F95">
            <w:pPr>
              <w:suppressAutoHyphens w:val="0"/>
              <w:rPr>
                <w:rFonts w:ascii="Aptos" w:hAnsi="Aptos" w:cstheme="minorHAnsi"/>
                <w:color w:val="000000"/>
                <w:sz w:val="22"/>
                <w:szCs w:val="22"/>
                <w:lang w:eastAsia="en-GB"/>
              </w:rPr>
            </w:pPr>
            <w:r w:rsidRPr="00B6455F">
              <w:rPr>
                <w:rFonts w:ascii="Aptos" w:hAnsi="Aptos" w:cstheme="minorHAnsi"/>
                <w:color w:val="000000"/>
                <w:sz w:val="22"/>
                <w:szCs w:val="22"/>
                <w:lang w:eastAsia="en-GB"/>
              </w:rPr>
              <w:t>Less unpresented payments</w:t>
            </w:r>
          </w:p>
        </w:tc>
        <w:tc>
          <w:tcPr>
            <w:tcW w:w="1678" w:type="dxa"/>
            <w:tcBorders>
              <w:top w:val="single" w:sz="4" w:space="0" w:color="auto"/>
              <w:left w:val="nil"/>
              <w:bottom w:val="single" w:sz="12" w:space="0" w:color="auto"/>
              <w:right w:val="single" w:sz="4" w:space="0" w:color="auto"/>
            </w:tcBorders>
            <w:noWrap/>
            <w:vAlign w:val="center"/>
          </w:tcPr>
          <w:p w14:paraId="0E2F2207" w14:textId="14259857" w:rsidR="00207F95" w:rsidRPr="00B6455F" w:rsidRDefault="00E97611" w:rsidP="00207F95">
            <w:pPr>
              <w:suppressAutoHyphens w:val="0"/>
              <w:jc w:val="right"/>
              <w:rPr>
                <w:rFonts w:ascii="Aptos" w:hAnsi="Aptos" w:cstheme="minorHAnsi"/>
                <w:color w:val="000000"/>
                <w:sz w:val="22"/>
                <w:szCs w:val="22"/>
                <w:lang w:eastAsia="en-GB"/>
              </w:rPr>
            </w:pPr>
            <w:r>
              <w:rPr>
                <w:rFonts w:ascii="Aptos" w:hAnsi="Aptos" w:cstheme="minorHAnsi"/>
                <w:color w:val="000000"/>
                <w:sz w:val="22"/>
                <w:szCs w:val="22"/>
                <w:lang w:eastAsia="en-GB"/>
              </w:rPr>
              <w:t>1922.85</w:t>
            </w:r>
          </w:p>
        </w:tc>
        <w:tc>
          <w:tcPr>
            <w:tcW w:w="1739" w:type="dxa"/>
            <w:tcBorders>
              <w:top w:val="single" w:sz="4" w:space="0" w:color="auto"/>
              <w:left w:val="nil"/>
              <w:bottom w:val="single" w:sz="12" w:space="0" w:color="auto"/>
              <w:right w:val="single" w:sz="4" w:space="0" w:color="auto"/>
            </w:tcBorders>
            <w:noWrap/>
            <w:vAlign w:val="center"/>
          </w:tcPr>
          <w:p w14:paraId="4139239C" w14:textId="1D8E730E" w:rsidR="00207F95" w:rsidRPr="00E13695" w:rsidRDefault="00207F95" w:rsidP="00E13695">
            <w:pPr>
              <w:suppressAutoHyphens w:val="0"/>
              <w:jc w:val="center"/>
              <w:rPr>
                <w:rFonts w:ascii="Aptos" w:hAnsi="Aptos" w:cstheme="minorHAnsi"/>
                <w:b/>
                <w:bCs/>
                <w:color w:val="000000"/>
                <w:sz w:val="22"/>
                <w:szCs w:val="22"/>
                <w:lang w:eastAsia="en-GB"/>
              </w:rPr>
            </w:pPr>
          </w:p>
        </w:tc>
      </w:tr>
      <w:tr w:rsidR="006444FD" w:rsidRPr="00B6455F" w14:paraId="5E33D215" w14:textId="77777777" w:rsidTr="006444FD">
        <w:trPr>
          <w:trHeight w:val="227"/>
        </w:trPr>
        <w:tc>
          <w:tcPr>
            <w:tcW w:w="4620" w:type="dxa"/>
            <w:tcBorders>
              <w:top w:val="nil"/>
              <w:left w:val="single" w:sz="4" w:space="0" w:color="auto"/>
              <w:bottom w:val="single" w:sz="4" w:space="0" w:color="auto"/>
              <w:right w:val="single" w:sz="4" w:space="0" w:color="auto"/>
            </w:tcBorders>
            <w:noWrap/>
            <w:vAlign w:val="bottom"/>
            <w:hideMark/>
          </w:tcPr>
          <w:p w14:paraId="1EED5E90" w14:textId="77777777" w:rsidR="006444FD" w:rsidRPr="00B6455F" w:rsidRDefault="006444FD" w:rsidP="006444FD">
            <w:pPr>
              <w:suppressAutoHyphens w:val="0"/>
              <w:jc w:val="right"/>
              <w:rPr>
                <w:rFonts w:ascii="Aptos" w:hAnsi="Aptos" w:cstheme="minorHAnsi"/>
                <w:b/>
                <w:bCs/>
                <w:color w:val="000000"/>
                <w:sz w:val="22"/>
                <w:szCs w:val="22"/>
                <w:lang w:eastAsia="en-GB"/>
              </w:rPr>
            </w:pPr>
            <w:r w:rsidRPr="00B6455F">
              <w:rPr>
                <w:rFonts w:ascii="Aptos" w:hAnsi="Aptos" w:cstheme="minorHAnsi"/>
                <w:b/>
                <w:bCs/>
                <w:color w:val="000000"/>
                <w:sz w:val="22"/>
                <w:szCs w:val="22"/>
                <w:lang w:eastAsia="en-GB"/>
              </w:rPr>
              <w:t>Total</w:t>
            </w:r>
          </w:p>
        </w:tc>
        <w:tc>
          <w:tcPr>
            <w:tcW w:w="1678" w:type="dxa"/>
            <w:tcBorders>
              <w:top w:val="single" w:sz="12" w:space="0" w:color="auto"/>
              <w:left w:val="nil"/>
              <w:bottom w:val="single" w:sz="4" w:space="0" w:color="auto"/>
              <w:right w:val="single" w:sz="4" w:space="0" w:color="auto"/>
            </w:tcBorders>
            <w:noWrap/>
            <w:vAlign w:val="center"/>
            <w:hideMark/>
          </w:tcPr>
          <w:p w14:paraId="13518C36" w14:textId="28E305D5" w:rsidR="006444FD" w:rsidRPr="00B6455F" w:rsidRDefault="006444FD" w:rsidP="006444FD">
            <w:pPr>
              <w:suppressAutoHyphens w:val="0"/>
              <w:jc w:val="right"/>
              <w:rPr>
                <w:rFonts w:ascii="Aptos" w:hAnsi="Aptos" w:cstheme="minorHAnsi"/>
                <w:b/>
                <w:bCs/>
                <w:color w:val="000000"/>
                <w:sz w:val="22"/>
                <w:szCs w:val="22"/>
                <w:lang w:eastAsia="en-GB"/>
              </w:rPr>
            </w:pPr>
            <w:r w:rsidRPr="00B6455F">
              <w:rPr>
                <w:rFonts w:ascii="Aptos" w:hAnsi="Aptos" w:cstheme="minorHAnsi"/>
                <w:b/>
                <w:bCs/>
                <w:color w:val="000000"/>
                <w:sz w:val="22"/>
                <w:szCs w:val="22"/>
                <w:lang w:eastAsia="en-GB"/>
              </w:rPr>
              <w:t>B</w:t>
            </w:r>
          </w:p>
        </w:tc>
        <w:tc>
          <w:tcPr>
            <w:tcW w:w="1739" w:type="dxa"/>
            <w:tcBorders>
              <w:top w:val="single" w:sz="12" w:space="0" w:color="auto"/>
              <w:left w:val="nil"/>
              <w:bottom w:val="double" w:sz="6" w:space="0" w:color="auto"/>
              <w:right w:val="single" w:sz="4" w:space="0" w:color="auto"/>
            </w:tcBorders>
            <w:noWrap/>
            <w:vAlign w:val="center"/>
            <w:hideMark/>
          </w:tcPr>
          <w:p w14:paraId="3A7CBB8D" w14:textId="40ACBB76" w:rsidR="006444FD" w:rsidRPr="00B6455F" w:rsidRDefault="006444FD" w:rsidP="006444FD">
            <w:pPr>
              <w:suppressAutoHyphens w:val="0"/>
              <w:jc w:val="center"/>
              <w:rPr>
                <w:rFonts w:ascii="Aptos" w:hAnsi="Aptos" w:cstheme="minorHAnsi"/>
                <w:b/>
                <w:bCs/>
                <w:color w:val="000000"/>
                <w:sz w:val="22"/>
                <w:szCs w:val="22"/>
                <w:lang w:eastAsia="en-GB"/>
              </w:rPr>
            </w:pPr>
            <w:r w:rsidRPr="00E13695">
              <w:rPr>
                <w:rFonts w:ascii="Aptos" w:hAnsi="Aptos" w:cstheme="minorHAnsi"/>
                <w:b/>
                <w:bCs/>
                <w:color w:val="000000"/>
                <w:sz w:val="22"/>
                <w:szCs w:val="22"/>
                <w:lang w:eastAsia="en-GB"/>
              </w:rPr>
              <w:t>£</w:t>
            </w:r>
            <w:r w:rsidR="003D234F">
              <w:rPr>
                <w:rFonts w:ascii="Aptos" w:hAnsi="Aptos" w:cstheme="minorHAnsi"/>
                <w:b/>
                <w:bCs/>
                <w:color w:val="000000"/>
                <w:sz w:val="22"/>
                <w:szCs w:val="22"/>
                <w:lang w:eastAsia="en-GB"/>
              </w:rPr>
              <w:t>2</w:t>
            </w:r>
            <w:r w:rsidR="00E97611">
              <w:rPr>
                <w:rFonts w:ascii="Aptos" w:hAnsi="Aptos" w:cstheme="minorHAnsi"/>
                <w:b/>
                <w:bCs/>
                <w:color w:val="000000"/>
                <w:sz w:val="22"/>
                <w:szCs w:val="22"/>
                <w:lang w:eastAsia="en-GB"/>
              </w:rPr>
              <w:t>0,310</w:t>
            </w:r>
            <w:r w:rsidR="003D234F">
              <w:rPr>
                <w:rFonts w:ascii="Aptos" w:hAnsi="Aptos" w:cstheme="minorHAnsi"/>
                <w:b/>
                <w:bCs/>
                <w:color w:val="000000"/>
                <w:sz w:val="22"/>
                <w:szCs w:val="22"/>
                <w:lang w:eastAsia="en-GB"/>
              </w:rPr>
              <w:t>.</w:t>
            </w:r>
            <w:r w:rsidR="00CE5FF5">
              <w:rPr>
                <w:rFonts w:ascii="Aptos" w:hAnsi="Aptos" w:cstheme="minorHAnsi"/>
                <w:b/>
                <w:bCs/>
                <w:color w:val="000000"/>
                <w:sz w:val="22"/>
                <w:szCs w:val="22"/>
                <w:lang w:eastAsia="en-GB"/>
              </w:rPr>
              <w:t>88</w:t>
            </w:r>
          </w:p>
        </w:tc>
      </w:tr>
      <w:tr w:rsidR="006444FD" w:rsidRPr="00B6455F" w14:paraId="6CD59FAE" w14:textId="77777777" w:rsidTr="00034CBB">
        <w:trPr>
          <w:trHeight w:val="227"/>
        </w:trPr>
        <w:tc>
          <w:tcPr>
            <w:tcW w:w="4620" w:type="dxa"/>
            <w:tcBorders>
              <w:top w:val="nil"/>
              <w:left w:val="single" w:sz="4" w:space="0" w:color="auto"/>
              <w:bottom w:val="single" w:sz="4" w:space="0" w:color="auto"/>
              <w:right w:val="single" w:sz="4" w:space="0" w:color="auto"/>
            </w:tcBorders>
            <w:noWrap/>
            <w:vAlign w:val="bottom"/>
            <w:hideMark/>
          </w:tcPr>
          <w:p w14:paraId="050F62DF" w14:textId="77777777" w:rsidR="006444FD" w:rsidRPr="00B6455F" w:rsidRDefault="006444FD" w:rsidP="006444FD">
            <w:pPr>
              <w:suppressAutoHyphens w:val="0"/>
              <w:rPr>
                <w:rFonts w:ascii="Aptos" w:hAnsi="Aptos" w:cstheme="minorHAnsi"/>
                <w:color w:val="000000"/>
                <w:sz w:val="22"/>
                <w:szCs w:val="22"/>
                <w:lang w:eastAsia="en-GB"/>
              </w:rPr>
            </w:pPr>
            <w:r w:rsidRPr="00B6455F">
              <w:rPr>
                <w:rFonts w:ascii="Aptos" w:hAnsi="Aptos" w:cstheme="minorHAnsi"/>
                <w:color w:val="000000"/>
                <w:sz w:val="22"/>
                <w:szCs w:val="22"/>
                <w:lang w:eastAsia="en-GB"/>
              </w:rPr>
              <w:t> </w:t>
            </w:r>
          </w:p>
        </w:tc>
        <w:tc>
          <w:tcPr>
            <w:tcW w:w="1678" w:type="dxa"/>
            <w:tcBorders>
              <w:top w:val="nil"/>
              <w:left w:val="nil"/>
              <w:bottom w:val="single" w:sz="4" w:space="0" w:color="auto"/>
              <w:right w:val="single" w:sz="4" w:space="0" w:color="auto"/>
            </w:tcBorders>
            <w:noWrap/>
            <w:vAlign w:val="center"/>
            <w:hideMark/>
          </w:tcPr>
          <w:p w14:paraId="3A50C66D" w14:textId="236C0DE8" w:rsidR="006444FD" w:rsidRPr="00B6455F" w:rsidRDefault="006444FD" w:rsidP="006444FD">
            <w:pPr>
              <w:suppressAutoHyphens w:val="0"/>
              <w:jc w:val="right"/>
              <w:rPr>
                <w:rFonts w:ascii="Aptos" w:hAnsi="Aptos" w:cstheme="minorHAnsi"/>
                <w:b/>
                <w:bCs/>
                <w:color w:val="000000"/>
                <w:sz w:val="22"/>
                <w:szCs w:val="22"/>
                <w:lang w:eastAsia="en-GB"/>
              </w:rPr>
            </w:pPr>
          </w:p>
        </w:tc>
        <w:tc>
          <w:tcPr>
            <w:tcW w:w="1739" w:type="dxa"/>
            <w:tcBorders>
              <w:top w:val="nil"/>
              <w:left w:val="nil"/>
              <w:bottom w:val="single" w:sz="4" w:space="0" w:color="auto"/>
              <w:right w:val="single" w:sz="4" w:space="0" w:color="auto"/>
            </w:tcBorders>
            <w:shd w:val="clear" w:color="000000" w:fill="FFFF00"/>
            <w:noWrap/>
            <w:vAlign w:val="bottom"/>
            <w:hideMark/>
          </w:tcPr>
          <w:p w14:paraId="47D90D07" w14:textId="77777777" w:rsidR="006444FD" w:rsidRPr="00B6455F" w:rsidRDefault="006444FD" w:rsidP="006444FD">
            <w:pPr>
              <w:suppressAutoHyphens w:val="0"/>
              <w:jc w:val="right"/>
              <w:rPr>
                <w:rFonts w:ascii="Aptos" w:hAnsi="Aptos" w:cstheme="minorHAnsi"/>
                <w:b/>
                <w:bCs/>
                <w:color w:val="000000"/>
                <w:sz w:val="22"/>
                <w:szCs w:val="22"/>
                <w:lang w:eastAsia="en-GB"/>
              </w:rPr>
            </w:pPr>
            <w:r w:rsidRPr="00B6455F">
              <w:rPr>
                <w:rFonts w:ascii="Aptos" w:hAnsi="Aptos" w:cstheme="minorHAnsi"/>
                <w:b/>
                <w:bCs/>
                <w:color w:val="000000"/>
                <w:sz w:val="22"/>
                <w:szCs w:val="22"/>
                <w:lang w:eastAsia="en-GB"/>
              </w:rPr>
              <w:t>A=B=balance</w:t>
            </w:r>
          </w:p>
        </w:tc>
      </w:tr>
    </w:tbl>
    <w:p w14:paraId="137FE06B" w14:textId="77777777" w:rsidR="00A9078E" w:rsidRPr="00B6455F" w:rsidRDefault="00A9078E">
      <w:pPr>
        <w:suppressAutoHyphens w:val="0"/>
        <w:jc w:val="left"/>
        <w:rPr>
          <w:rFonts w:ascii="Aptos" w:hAnsi="Aptos"/>
          <w:b/>
          <w:color w:val="000000"/>
          <w:sz w:val="22"/>
          <w:szCs w:val="22"/>
          <w:lang w:eastAsia="en-GB"/>
        </w:rPr>
      </w:pPr>
    </w:p>
    <w:p w14:paraId="0382F753" w14:textId="77777777" w:rsidR="0023463C" w:rsidRDefault="0023463C">
      <w:pPr>
        <w:suppressAutoHyphens w:val="0"/>
        <w:jc w:val="left"/>
        <w:rPr>
          <w:rFonts w:ascii="Aptos" w:hAnsi="Aptos"/>
          <w:b/>
          <w:color w:val="000000"/>
          <w:sz w:val="28"/>
          <w:szCs w:val="28"/>
          <w:lang w:eastAsia="en-GB"/>
        </w:rPr>
      </w:pPr>
    </w:p>
    <w:p w14:paraId="68F8400C" w14:textId="77777777" w:rsidR="0023463C" w:rsidRPr="00B6455F" w:rsidRDefault="0023463C">
      <w:pPr>
        <w:suppressAutoHyphens w:val="0"/>
        <w:jc w:val="left"/>
        <w:rPr>
          <w:rFonts w:ascii="Aptos" w:hAnsi="Aptos"/>
          <w:b/>
          <w:color w:val="000000"/>
          <w:sz w:val="28"/>
          <w:szCs w:val="28"/>
          <w:lang w:eastAsia="en-GB"/>
        </w:rPr>
      </w:pPr>
    </w:p>
    <w:p w14:paraId="1D3FC9E4" w14:textId="77777777" w:rsidR="0062262B" w:rsidRPr="00B6455F" w:rsidRDefault="0062262B">
      <w:pPr>
        <w:suppressAutoHyphens w:val="0"/>
        <w:jc w:val="left"/>
        <w:rPr>
          <w:rFonts w:ascii="Aptos" w:hAnsi="Aptos"/>
          <w:b/>
          <w:color w:val="000000"/>
          <w:sz w:val="28"/>
          <w:szCs w:val="28"/>
          <w:lang w:eastAsia="en-GB"/>
        </w:rPr>
      </w:pPr>
    </w:p>
    <w:p w14:paraId="1AAFE62F" w14:textId="77777777" w:rsidR="00831124" w:rsidRDefault="00831124" w:rsidP="00F04942">
      <w:pPr>
        <w:suppressAutoHyphens w:val="0"/>
        <w:jc w:val="right"/>
        <w:rPr>
          <w:rFonts w:ascii="Aptos" w:hAnsi="Aptos"/>
          <w:b/>
          <w:color w:val="000000"/>
          <w:sz w:val="28"/>
          <w:szCs w:val="28"/>
          <w:lang w:val="it-IT" w:eastAsia="en-GB"/>
        </w:rPr>
      </w:pPr>
    </w:p>
    <w:p w14:paraId="2727E0B8" w14:textId="4CB314A4" w:rsidR="00F04942" w:rsidRDefault="00F04942" w:rsidP="00F04942">
      <w:pPr>
        <w:suppressAutoHyphens w:val="0"/>
        <w:jc w:val="right"/>
        <w:rPr>
          <w:rFonts w:ascii="Aptos" w:hAnsi="Aptos"/>
          <w:b/>
          <w:color w:val="000000"/>
          <w:sz w:val="28"/>
          <w:szCs w:val="28"/>
          <w:lang w:val="it-IT" w:eastAsia="en-GB"/>
        </w:rPr>
      </w:pPr>
      <w:r w:rsidRPr="009A0985">
        <w:rPr>
          <w:rFonts w:ascii="Aptos" w:hAnsi="Aptos"/>
          <w:b/>
          <w:color w:val="000000"/>
          <w:sz w:val="28"/>
          <w:szCs w:val="28"/>
          <w:lang w:val="it-IT" w:eastAsia="en-GB"/>
        </w:rPr>
        <w:lastRenderedPageBreak/>
        <w:t xml:space="preserve">Agenda item </w:t>
      </w:r>
      <w:r w:rsidR="00831124">
        <w:rPr>
          <w:rFonts w:ascii="Aptos" w:hAnsi="Aptos"/>
          <w:b/>
          <w:color w:val="000000"/>
          <w:sz w:val="28"/>
          <w:szCs w:val="28"/>
          <w:lang w:val="it-IT" w:eastAsia="en-GB"/>
        </w:rPr>
        <w:t>9</w:t>
      </w:r>
      <w:r>
        <w:rPr>
          <w:rFonts w:ascii="Aptos" w:hAnsi="Aptos"/>
          <w:b/>
          <w:color w:val="000000"/>
          <w:sz w:val="28"/>
          <w:szCs w:val="28"/>
          <w:lang w:val="it-IT" w:eastAsia="en-GB"/>
        </w:rPr>
        <w:t>c</w:t>
      </w:r>
    </w:p>
    <w:p w14:paraId="241AEBA6" w14:textId="77777777" w:rsidR="00846119" w:rsidRDefault="00846119" w:rsidP="00F04942">
      <w:pPr>
        <w:suppressAutoHyphens w:val="0"/>
        <w:jc w:val="right"/>
        <w:rPr>
          <w:rFonts w:ascii="Aptos" w:hAnsi="Aptos"/>
          <w:b/>
          <w:color w:val="000000"/>
          <w:sz w:val="28"/>
          <w:szCs w:val="28"/>
          <w:lang w:val="it-IT" w:eastAsia="en-GB"/>
        </w:rPr>
      </w:pPr>
    </w:p>
    <w:p w14:paraId="2B36F80E" w14:textId="77777777" w:rsidR="00831124" w:rsidRDefault="00831124" w:rsidP="00846119">
      <w:pPr>
        <w:suppressAutoHyphens w:val="0"/>
        <w:jc w:val="left"/>
        <w:rPr>
          <w:rFonts w:ascii="Aptos" w:hAnsi="Aptos"/>
          <w:b/>
          <w:noProof/>
          <w:color w:val="000000"/>
          <w:sz w:val="28"/>
          <w:szCs w:val="28"/>
          <w:lang w:val="it-IT" w:eastAsia="en-GB"/>
        </w:rPr>
      </w:pPr>
    </w:p>
    <w:p w14:paraId="36ACAAF9" w14:textId="2578ED5E" w:rsidR="00846119" w:rsidRDefault="00846119" w:rsidP="00846119">
      <w:pPr>
        <w:suppressAutoHyphens w:val="0"/>
        <w:jc w:val="left"/>
        <w:rPr>
          <w:rFonts w:ascii="Aptos" w:hAnsi="Aptos"/>
          <w:b/>
          <w:color w:val="000000"/>
          <w:sz w:val="28"/>
          <w:szCs w:val="28"/>
          <w:lang w:val="it-IT" w:eastAsia="en-GB"/>
        </w:rPr>
      </w:pPr>
      <w:r w:rsidRPr="00846119">
        <w:rPr>
          <w:rFonts w:ascii="Aptos" w:hAnsi="Aptos"/>
          <w:b/>
          <w:noProof/>
          <w:color w:val="000000"/>
          <w:sz w:val="28"/>
          <w:szCs w:val="28"/>
          <w:lang w:val="it-IT" w:eastAsia="en-GB"/>
        </w:rPr>
        <w:drawing>
          <wp:inline distT="0" distB="0" distL="0" distR="0" wp14:anchorId="2221BD59" wp14:editId="57AE8EF8">
            <wp:extent cx="6242050" cy="8599236"/>
            <wp:effectExtent l="0" t="0" r="6350" b="0"/>
            <wp:docPr id="120384554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45073" cy="8603400"/>
                    </a:xfrm>
                    <a:prstGeom prst="rect">
                      <a:avLst/>
                    </a:prstGeom>
                    <a:noFill/>
                    <a:ln>
                      <a:noFill/>
                    </a:ln>
                  </pic:spPr>
                </pic:pic>
              </a:graphicData>
            </a:graphic>
          </wp:inline>
        </w:drawing>
      </w:r>
    </w:p>
    <w:p w14:paraId="613C1D60" w14:textId="3CCCF4B4" w:rsidR="00F04942" w:rsidRPr="009A0985" w:rsidRDefault="00821C39" w:rsidP="003C7C00">
      <w:pPr>
        <w:suppressAutoHyphens w:val="0"/>
        <w:jc w:val="right"/>
        <w:rPr>
          <w:rFonts w:ascii="Aptos" w:hAnsi="Aptos"/>
          <w:b/>
          <w:color w:val="000000"/>
          <w:sz w:val="28"/>
          <w:szCs w:val="28"/>
          <w:lang w:val="it-IT" w:eastAsia="en-GB"/>
        </w:rPr>
      </w:pPr>
      <w:r w:rsidRPr="00821C39">
        <w:rPr>
          <w:rFonts w:ascii="Aptos" w:hAnsi="Aptos"/>
          <w:b/>
          <w:noProof/>
          <w:color w:val="000000"/>
          <w:sz w:val="28"/>
          <w:szCs w:val="28"/>
          <w:lang w:val="it-IT" w:eastAsia="en-GB"/>
        </w:rPr>
        <w:lastRenderedPageBreak/>
        <w:drawing>
          <wp:inline distT="0" distB="0" distL="0" distR="0" wp14:anchorId="09CD2E49" wp14:editId="388B0DA6">
            <wp:extent cx="5830416" cy="8391525"/>
            <wp:effectExtent l="0" t="0" r="0" b="0"/>
            <wp:docPr id="196466395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31593" cy="8393219"/>
                    </a:xfrm>
                    <a:prstGeom prst="rect">
                      <a:avLst/>
                    </a:prstGeom>
                    <a:noFill/>
                    <a:ln>
                      <a:noFill/>
                    </a:ln>
                  </pic:spPr>
                </pic:pic>
              </a:graphicData>
            </a:graphic>
          </wp:inline>
        </w:drawing>
      </w:r>
      <w:r w:rsidR="00835D5B">
        <w:rPr>
          <w:rFonts w:ascii="Aptos" w:hAnsi="Aptos"/>
          <w:b/>
          <w:color w:val="000000"/>
          <w:sz w:val="28"/>
          <w:szCs w:val="28"/>
          <w:lang w:val="it-IT" w:eastAsia="en-GB"/>
        </w:rPr>
        <w:t xml:space="preserve">Agenda item </w:t>
      </w:r>
      <w:r w:rsidR="00C57395">
        <w:rPr>
          <w:rFonts w:ascii="Aptos" w:hAnsi="Aptos"/>
          <w:b/>
          <w:color w:val="000000"/>
          <w:sz w:val="28"/>
          <w:szCs w:val="28"/>
          <w:lang w:val="it-IT" w:eastAsia="en-GB"/>
        </w:rPr>
        <w:t>9</w:t>
      </w:r>
      <w:r w:rsidR="00835D5B">
        <w:rPr>
          <w:rFonts w:ascii="Aptos" w:hAnsi="Aptos"/>
          <w:b/>
          <w:color w:val="000000"/>
          <w:sz w:val="28"/>
          <w:szCs w:val="28"/>
          <w:lang w:val="it-IT" w:eastAsia="en-GB"/>
        </w:rPr>
        <w:t>d</w:t>
      </w:r>
    </w:p>
    <w:p w14:paraId="681B0D59" w14:textId="77777777" w:rsidR="00B91883" w:rsidRDefault="00B91883" w:rsidP="00F04942">
      <w:pPr>
        <w:pStyle w:val="BodyTextIndent"/>
        <w:jc w:val="right"/>
        <w:rPr>
          <w:rFonts w:ascii="Aptos" w:hAnsi="Aptos"/>
          <w:b/>
          <w:color w:val="000000"/>
          <w:sz w:val="28"/>
          <w:szCs w:val="28"/>
          <w:lang w:val="it-IT" w:eastAsia="en-GB"/>
        </w:rPr>
      </w:pPr>
    </w:p>
    <w:p w14:paraId="75F411E8" w14:textId="77777777" w:rsidR="00831124" w:rsidRDefault="00831124" w:rsidP="00F04942">
      <w:pPr>
        <w:pStyle w:val="BodyTextIndent"/>
        <w:jc w:val="right"/>
        <w:rPr>
          <w:rFonts w:ascii="Aptos" w:hAnsi="Aptos"/>
          <w:b/>
          <w:color w:val="000000"/>
          <w:sz w:val="28"/>
          <w:szCs w:val="28"/>
          <w:lang w:val="it-IT" w:eastAsia="en-GB"/>
        </w:rPr>
      </w:pPr>
    </w:p>
    <w:p w14:paraId="4ECC3ACF" w14:textId="77777777" w:rsidR="00831124" w:rsidRDefault="00831124" w:rsidP="00F04942">
      <w:pPr>
        <w:pStyle w:val="BodyTextIndent"/>
        <w:jc w:val="right"/>
        <w:rPr>
          <w:rFonts w:ascii="Aptos" w:hAnsi="Aptos"/>
          <w:b/>
          <w:color w:val="000000"/>
          <w:sz w:val="28"/>
          <w:szCs w:val="28"/>
          <w:lang w:val="it-IT" w:eastAsia="en-GB"/>
        </w:rPr>
      </w:pPr>
    </w:p>
    <w:p w14:paraId="04D6237B" w14:textId="49975CB4" w:rsidR="00E062FF" w:rsidRDefault="00E062FF" w:rsidP="00F04942">
      <w:pPr>
        <w:pStyle w:val="BodyTextIndent"/>
        <w:jc w:val="right"/>
        <w:rPr>
          <w:rFonts w:ascii="Aptos" w:hAnsi="Aptos"/>
          <w:b/>
          <w:color w:val="000000"/>
          <w:sz w:val="28"/>
          <w:szCs w:val="28"/>
          <w:lang w:val="it-IT" w:eastAsia="en-GB"/>
        </w:rPr>
      </w:pPr>
      <w:r w:rsidRPr="00E062FF">
        <w:rPr>
          <w:rFonts w:ascii="Aptos" w:hAnsi="Aptos"/>
          <w:b/>
          <w:color w:val="000000"/>
          <w:sz w:val="28"/>
          <w:szCs w:val="28"/>
          <w:lang w:val="it-IT" w:eastAsia="en-GB"/>
        </w:rPr>
        <w:lastRenderedPageBreak/>
        <w:t>A</w:t>
      </w:r>
      <w:r>
        <w:rPr>
          <w:rFonts w:ascii="Aptos" w:hAnsi="Aptos"/>
          <w:b/>
          <w:color w:val="000000"/>
          <w:sz w:val="28"/>
          <w:szCs w:val="28"/>
          <w:lang w:val="it-IT" w:eastAsia="en-GB"/>
        </w:rPr>
        <w:t xml:space="preserve">genda item </w:t>
      </w:r>
      <w:r w:rsidR="00831124">
        <w:rPr>
          <w:rFonts w:ascii="Aptos" w:hAnsi="Aptos"/>
          <w:b/>
          <w:color w:val="000000"/>
          <w:sz w:val="28"/>
          <w:szCs w:val="28"/>
          <w:lang w:val="it-IT" w:eastAsia="en-GB"/>
        </w:rPr>
        <w:t>9</w:t>
      </w:r>
      <w:r>
        <w:rPr>
          <w:rFonts w:ascii="Aptos" w:hAnsi="Aptos"/>
          <w:b/>
          <w:color w:val="000000"/>
          <w:sz w:val="28"/>
          <w:szCs w:val="28"/>
          <w:lang w:val="it-IT" w:eastAsia="en-GB"/>
        </w:rPr>
        <w:t>e</w:t>
      </w:r>
    </w:p>
    <w:p w14:paraId="3FDAAB2A" w14:textId="77777777" w:rsidR="00B91883" w:rsidRDefault="00B91883" w:rsidP="00F04942">
      <w:pPr>
        <w:pStyle w:val="BodyTextIndent"/>
        <w:jc w:val="right"/>
        <w:rPr>
          <w:rFonts w:ascii="Aptos" w:hAnsi="Aptos"/>
          <w:b/>
          <w:color w:val="000000"/>
          <w:sz w:val="28"/>
          <w:szCs w:val="28"/>
          <w:lang w:val="it-IT" w:eastAsia="en-GB"/>
        </w:rPr>
      </w:pPr>
    </w:p>
    <w:p w14:paraId="27B4644A" w14:textId="2113318E" w:rsidR="00B91883" w:rsidRDefault="00B91883" w:rsidP="00B91883">
      <w:pPr>
        <w:pStyle w:val="BodyTextIndent"/>
        <w:jc w:val="left"/>
        <w:rPr>
          <w:rFonts w:ascii="Aptos" w:hAnsi="Aptos"/>
          <w:b/>
          <w:color w:val="000000"/>
          <w:sz w:val="28"/>
          <w:szCs w:val="28"/>
          <w:lang w:val="it-IT" w:eastAsia="en-GB"/>
        </w:rPr>
      </w:pPr>
      <w:r w:rsidRPr="00B91883">
        <w:rPr>
          <w:rFonts w:ascii="Aptos" w:hAnsi="Aptos"/>
          <w:b/>
          <w:noProof/>
          <w:color w:val="000000"/>
          <w:sz w:val="28"/>
          <w:szCs w:val="28"/>
          <w:lang w:val="it-IT" w:eastAsia="en-GB"/>
        </w:rPr>
        <w:drawing>
          <wp:inline distT="0" distB="0" distL="0" distR="0" wp14:anchorId="71F8F85A" wp14:editId="281AA406">
            <wp:extent cx="5734050" cy="8172450"/>
            <wp:effectExtent l="0" t="0" r="0" b="0"/>
            <wp:docPr id="105865535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4050" cy="8172450"/>
                    </a:xfrm>
                    <a:prstGeom prst="rect">
                      <a:avLst/>
                    </a:prstGeom>
                    <a:noFill/>
                    <a:ln>
                      <a:noFill/>
                    </a:ln>
                  </pic:spPr>
                </pic:pic>
              </a:graphicData>
            </a:graphic>
          </wp:inline>
        </w:drawing>
      </w:r>
    </w:p>
    <w:p w14:paraId="631B42B0" w14:textId="3ED0DA00" w:rsidR="00731BEC" w:rsidRDefault="001B4E30" w:rsidP="00FD2D27">
      <w:pPr>
        <w:pStyle w:val="BodyTextIndent"/>
        <w:jc w:val="right"/>
        <w:rPr>
          <w:rFonts w:ascii="Aptos" w:hAnsi="Aptos"/>
          <w:b/>
          <w:color w:val="000000"/>
          <w:sz w:val="28"/>
          <w:szCs w:val="28"/>
          <w:lang w:val="it-IT" w:eastAsia="en-GB"/>
        </w:rPr>
      </w:pPr>
      <w:r w:rsidRPr="00846119">
        <w:rPr>
          <w:rFonts w:ascii="Aptos" w:hAnsi="Aptos"/>
          <w:b/>
          <w:color w:val="000000"/>
          <w:sz w:val="28"/>
          <w:szCs w:val="28"/>
          <w:lang w:val="it-IT" w:eastAsia="en-GB"/>
        </w:rPr>
        <w:br w:type="page"/>
      </w:r>
      <w:r w:rsidR="0023017A" w:rsidRPr="00593EFF">
        <w:rPr>
          <w:rFonts w:ascii="Aptos" w:hAnsi="Aptos"/>
          <w:b/>
          <w:noProof/>
          <w:color w:val="000000"/>
          <w:sz w:val="28"/>
          <w:szCs w:val="28"/>
          <w:lang w:val="it-IT" w:eastAsia="en-GB"/>
        </w:rPr>
        <w:lastRenderedPageBreak/>
        <mc:AlternateContent>
          <mc:Choice Requires="wps">
            <w:drawing>
              <wp:anchor distT="45720" distB="45720" distL="114300" distR="114300" simplePos="0" relativeHeight="251663360" behindDoc="0" locked="0" layoutInCell="1" allowOverlap="1" wp14:anchorId="2CD96CB2" wp14:editId="654A61C5">
                <wp:simplePos x="0" y="0"/>
                <wp:positionH relativeFrom="column">
                  <wp:posOffset>1263650</wp:posOffset>
                </wp:positionH>
                <wp:positionV relativeFrom="paragraph">
                  <wp:posOffset>7931150</wp:posOffset>
                </wp:positionV>
                <wp:extent cx="787400" cy="28575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7400" cy="285750"/>
                        </a:xfrm>
                        <a:prstGeom prst="rect">
                          <a:avLst/>
                        </a:prstGeom>
                        <a:solidFill>
                          <a:srgbClr val="FFFFFF"/>
                        </a:solidFill>
                        <a:ln w="9525">
                          <a:noFill/>
                          <a:miter lim="800000"/>
                          <a:headEnd/>
                          <a:tailEnd/>
                        </a:ln>
                      </wps:spPr>
                      <wps:txbx>
                        <w:txbxContent>
                          <w:p w14:paraId="7F6C01FE" w14:textId="7F9C2D0B" w:rsidR="00593EFF" w:rsidRPr="0023017A" w:rsidRDefault="00593EFF">
                            <w:pPr>
                              <w:rPr>
                                <w:rFonts w:ascii="Mistral" w:hAnsi="Mistral"/>
                                <w:color w:val="1F3864" w:themeColor="accent1" w:themeShade="80"/>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CD96CB2" id="_x0000_t202" coordsize="21600,21600" o:spt="202" path="m,l,21600r21600,l21600,xe">
                <v:stroke joinstyle="miter"/>
                <v:path gradientshapeok="t" o:connecttype="rect"/>
              </v:shapetype>
              <v:shape id="Text Box 2" o:spid="_x0000_s1026" type="#_x0000_t202" style="position:absolute;left:0;text-align:left;margin-left:99.5pt;margin-top:624.5pt;width:62pt;height:22.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" stroked="f">
                <v:textbox>
                  <w:txbxContent>
                    <w:p w14:paraId="7F6C01FE" w14:textId="7F9C2D0B" w:rsidR="00593EFF" w:rsidRPr="0023017A" w:rsidRDefault="00593EFF">
                      <w:pPr>
                        <w:rPr>
                          <w:rFonts w:ascii="Mistral" w:hAnsi="Mistral"/>
                          <w:color w:val="1F3864" w:themeColor="accent1" w:themeShade="80"/>
                          <w:sz w:val="28"/>
                          <w:szCs w:val="28"/>
                        </w:rPr>
                      </w:pPr>
                    </w:p>
                  </w:txbxContent>
                </v:textbox>
              </v:shape>
            </w:pict>
          </mc:Fallback>
        </mc:AlternateContent>
      </w:r>
      <w:r w:rsidR="00FD2D27" w:rsidRPr="00846119">
        <w:rPr>
          <w:rFonts w:ascii="Aptos" w:hAnsi="Aptos"/>
          <w:b/>
          <w:color w:val="000000"/>
          <w:sz w:val="28"/>
          <w:szCs w:val="28"/>
          <w:lang w:val="it-IT" w:eastAsia="en-GB"/>
        </w:rPr>
        <w:t xml:space="preserve">Agenda item </w:t>
      </w:r>
      <w:r w:rsidR="00831124">
        <w:rPr>
          <w:rFonts w:ascii="Aptos" w:hAnsi="Aptos"/>
          <w:b/>
          <w:color w:val="000000"/>
          <w:sz w:val="28"/>
          <w:szCs w:val="28"/>
          <w:lang w:val="it-IT" w:eastAsia="en-GB"/>
        </w:rPr>
        <w:t>9</w:t>
      </w:r>
      <w:r w:rsidR="00FD2D27" w:rsidRPr="00846119">
        <w:rPr>
          <w:rFonts w:ascii="Aptos" w:hAnsi="Aptos"/>
          <w:b/>
          <w:color w:val="000000"/>
          <w:sz w:val="28"/>
          <w:szCs w:val="28"/>
          <w:lang w:val="it-IT" w:eastAsia="en-GB"/>
        </w:rPr>
        <w:t>f</w:t>
      </w:r>
    </w:p>
    <w:p w14:paraId="2430AA81" w14:textId="77777777" w:rsidR="00B91883" w:rsidRDefault="00B91883" w:rsidP="00FD2D27">
      <w:pPr>
        <w:pStyle w:val="BodyTextIndent"/>
        <w:jc w:val="right"/>
        <w:rPr>
          <w:rFonts w:ascii="Aptos" w:hAnsi="Aptos"/>
          <w:b/>
          <w:color w:val="000000"/>
          <w:sz w:val="28"/>
          <w:szCs w:val="28"/>
          <w:lang w:val="it-IT" w:eastAsia="en-GB"/>
        </w:rPr>
      </w:pPr>
    </w:p>
    <w:p w14:paraId="5BA47BB9" w14:textId="31F3BF14" w:rsidR="00B91883" w:rsidRPr="00846119" w:rsidRDefault="00B91883" w:rsidP="00B91883">
      <w:pPr>
        <w:pStyle w:val="BodyTextIndent"/>
        <w:jc w:val="left"/>
        <w:rPr>
          <w:rFonts w:ascii="Aptos" w:hAnsi="Aptos"/>
          <w:b/>
          <w:color w:val="000000"/>
          <w:sz w:val="28"/>
          <w:szCs w:val="28"/>
          <w:lang w:val="it-IT" w:eastAsia="en-GB"/>
        </w:rPr>
      </w:pPr>
      <w:r w:rsidRPr="00B91883">
        <w:rPr>
          <w:rFonts w:ascii="Aptos" w:hAnsi="Aptos"/>
          <w:b/>
          <w:noProof/>
          <w:color w:val="000000"/>
          <w:sz w:val="28"/>
          <w:szCs w:val="28"/>
          <w:lang w:val="it-IT" w:eastAsia="en-GB"/>
        </w:rPr>
        <w:drawing>
          <wp:inline distT="0" distB="0" distL="0" distR="0" wp14:anchorId="57DF8F37" wp14:editId="31D776C2">
            <wp:extent cx="5784850" cy="8115300"/>
            <wp:effectExtent l="0" t="0" r="6350" b="0"/>
            <wp:docPr id="65792620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84850" cy="8115300"/>
                    </a:xfrm>
                    <a:prstGeom prst="rect">
                      <a:avLst/>
                    </a:prstGeom>
                    <a:noFill/>
                    <a:ln>
                      <a:noFill/>
                    </a:ln>
                  </pic:spPr>
                </pic:pic>
              </a:graphicData>
            </a:graphic>
          </wp:inline>
        </w:drawing>
      </w:r>
    </w:p>
    <w:p w14:paraId="5FB4A600" w14:textId="22590FD7" w:rsidR="00FD2D27" w:rsidRPr="00846119" w:rsidRDefault="00FD2D27" w:rsidP="00FD2D27">
      <w:pPr>
        <w:pStyle w:val="BodyTextIndent"/>
        <w:jc w:val="right"/>
        <w:rPr>
          <w:rFonts w:ascii="Aptos" w:hAnsi="Aptos"/>
          <w:b/>
          <w:color w:val="000000"/>
          <w:sz w:val="28"/>
          <w:szCs w:val="28"/>
          <w:lang w:val="it-IT" w:eastAsia="en-GB"/>
        </w:rPr>
      </w:pPr>
    </w:p>
    <w:sectPr w:rsidR="00FD2D27" w:rsidRPr="00846119" w:rsidSect="00B87191">
      <w:footerReference w:type="default" r:id="rId16"/>
      <w:pgSz w:w="11910" w:h="16840"/>
      <w:pgMar w:top="980" w:right="1180" w:bottom="940" w:left="1180" w:header="0" w:footer="13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E24FC9" w14:textId="77777777" w:rsidR="00D64B70" w:rsidRDefault="00D64B70" w:rsidP="002B496D">
      <w:r>
        <w:separator/>
      </w:r>
    </w:p>
  </w:endnote>
  <w:endnote w:type="continuationSeparator" w:id="0">
    <w:p w14:paraId="5F74AA67" w14:textId="77777777" w:rsidR="00D64B70" w:rsidRDefault="00D64B70" w:rsidP="002B49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687" w:usb1="00000013" w:usb2="00000000" w:usb3="00000000" w:csb0="0000009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venir LT 45 Book">
    <w:altName w:val="Calibri"/>
    <w:panose1 w:val="00000000000000000000"/>
    <w:charset w:val="00"/>
    <w:family w:val="swiss"/>
    <w:notTrueType/>
    <w:pitch w:val="default"/>
    <w:sig w:usb0="00000003" w:usb1="00000000" w:usb2="00000000" w:usb3="00000000" w:csb0="00000001" w:csb1="00000000"/>
  </w:font>
  <w:font w:name="Arial MT">
    <w:altName w:val="Arial"/>
    <w:charset w:val="01"/>
    <w:family w:val="swiss"/>
    <w:pitch w:val="variable"/>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Mistral">
    <w:panose1 w:val="03090702030407020403"/>
    <w:charset w:val="00"/>
    <w:family w:val="script"/>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29635938"/>
      <w:docPartObj>
        <w:docPartGallery w:val="Page Numbers (Bottom of Page)"/>
        <w:docPartUnique/>
      </w:docPartObj>
    </w:sdtPr>
    <w:sdtContent>
      <w:p w14:paraId="4A3D686A" w14:textId="1E931D2F" w:rsidR="002B496D" w:rsidRDefault="002B496D" w:rsidP="003D0936">
        <w:pPr>
          <w:pStyle w:val="Footer"/>
          <w:ind w:hanging="284"/>
        </w:pPr>
        <w:r w:rsidRPr="00394797">
          <w:rPr>
            <w:sz w:val="20"/>
            <w:szCs w:val="20"/>
          </w:rPr>
          <w:t xml:space="preserve">Finstall Parish Council Agenda: </w:t>
        </w:r>
        <w:r w:rsidR="007548DE">
          <w:rPr>
            <w:sz w:val="20"/>
            <w:szCs w:val="20"/>
          </w:rPr>
          <w:t>5</w:t>
        </w:r>
        <w:r w:rsidR="006807F3" w:rsidRPr="006807F3">
          <w:rPr>
            <w:sz w:val="20"/>
            <w:szCs w:val="20"/>
            <w:vertAlign w:val="superscript"/>
          </w:rPr>
          <w:t>th</w:t>
        </w:r>
        <w:r w:rsidR="006807F3">
          <w:rPr>
            <w:sz w:val="20"/>
            <w:szCs w:val="20"/>
          </w:rPr>
          <w:t xml:space="preserve"> May</w:t>
        </w:r>
        <w:r w:rsidR="00B116D7">
          <w:rPr>
            <w:sz w:val="20"/>
            <w:szCs w:val="20"/>
          </w:rPr>
          <w:t xml:space="preserve"> 202</w:t>
        </w:r>
        <w:r w:rsidR="007548DE">
          <w:rPr>
            <w:sz w:val="20"/>
            <w:szCs w:val="20"/>
          </w:rPr>
          <w:t>6</w:t>
        </w:r>
        <w:r w:rsidR="003D0936">
          <w:rPr>
            <w:sz w:val="20"/>
            <w:szCs w:val="20"/>
          </w:rPr>
          <w:tab/>
        </w:r>
        <w:r>
          <w:tab/>
        </w:r>
        <w:r w:rsidR="00345CD0">
          <w:fldChar w:fldCharType="begin"/>
        </w:r>
        <w:r w:rsidR="00345CD0">
          <w:instrText xml:space="preserve"> PAGE   \* MERGEFORMAT </w:instrText>
        </w:r>
        <w:r w:rsidR="00345CD0">
          <w:fldChar w:fldCharType="separate"/>
        </w:r>
        <w:r w:rsidR="00274BA9">
          <w:rPr>
            <w:noProof/>
          </w:rPr>
          <w:t>2</w:t>
        </w:r>
        <w:r w:rsidR="00345CD0">
          <w:rPr>
            <w:noProof/>
          </w:rPr>
          <w:fldChar w:fldCharType="end"/>
        </w:r>
      </w:p>
    </w:sdtContent>
  </w:sdt>
  <w:p w14:paraId="4A3D686B" w14:textId="77777777" w:rsidR="002B496D" w:rsidRDefault="002B496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D7ABE7" w14:textId="77777777" w:rsidR="00D64B70" w:rsidRDefault="00D64B70" w:rsidP="002B496D">
      <w:r>
        <w:separator/>
      </w:r>
    </w:p>
  </w:footnote>
  <w:footnote w:type="continuationSeparator" w:id="0">
    <w:p w14:paraId="50AED640" w14:textId="77777777" w:rsidR="00D64B70" w:rsidRDefault="00D64B70" w:rsidP="002B496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7BFAB36E"/>
    <w:lvl w:ilvl="0">
      <w:numFmt w:val="bullet"/>
      <w:lvlText w:val="*"/>
      <w:lvlJc w:val="left"/>
    </w:lvl>
  </w:abstractNum>
  <w:abstractNum w:abstractNumId="1" w15:restartNumberingAfterBreak="0">
    <w:nsid w:val="00000001"/>
    <w:multiLevelType w:val="multilevel"/>
    <w:tmpl w:val="00000001"/>
    <w:lvl w:ilvl="0">
      <w:start w:val="1"/>
      <w:numFmt w:val="decimal"/>
      <w:pStyle w:val="Heading1"/>
      <w:suff w:val="nothing"/>
      <w:lvlText w:val=""/>
      <w:lvlJc w:val="left"/>
      <w:pPr>
        <w:tabs>
          <w:tab w:val="num" w:pos="0"/>
        </w:tabs>
        <w:ind w:left="432" w:hanging="432"/>
      </w:pPr>
    </w:lvl>
    <w:lvl w:ilvl="1">
      <w:start w:val="1"/>
      <w:numFmt w:val="none"/>
      <w:pStyle w:val="Heading2"/>
      <w:suff w:val="nothing"/>
      <w:lvlText w:val=""/>
      <w:lvlJc w:val="left"/>
      <w:pPr>
        <w:tabs>
          <w:tab w:val="num" w:pos="0"/>
        </w:tabs>
        <w:ind w:left="576" w:hanging="576"/>
      </w:pPr>
    </w:lvl>
    <w:lvl w:ilvl="2">
      <w:start w:val="1"/>
      <w:numFmt w:val="decimal"/>
      <w:pStyle w:val="Heading3"/>
      <w:suff w:val="nothing"/>
      <w:lvlText w:val=""/>
      <w:lvlJc w:val="left"/>
      <w:pPr>
        <w:tabs>
          <w:tab w:val="num" w:pos="0"/>
        </w:tabs>
        <w:ind w:left="720" w:hanging="720"/>
      </w:pPr>
    </w:lvl>
    <w:lvl w:ilvl="3">
      <w:start w:val="1"/>
      <w:numFmt w:val="decimal"/>
      <w:pStyle w:val="Heading4"/>
      <w:suff w:val="nothing"/>
      <w:lvlText w:val=""/>
      <w:lvlJc w:val="left"/>
      <w:pPr>
        <w:tabs>
          <w:tab w:val="num" w:pos="0"/>
        </w:tabs>
        <w:ind w:left="864" w:hanging="864"/>
      </w:pPr>
    </w:lvl>
    <w:lvl w:ilvl="4">
      <w:start w:val="1"/>
      <w:numFmt w:val="none"/>
      <w:pStyle w:val="Heading5"/>
      <w:suff w:val="nothing"/>
      <w:lvlText w:val=""/>
      <w:lvlJc w:val="left"/>
      <w:pPr>
        <w:tabs>
          <w:tab w:val="num" w:pos="0"/>
        </w:tabs>
        <w:ind w:left="1008" w:hanging="1008"/>
      </w:pPr>
    </w:lvl>
    <w:lvl w:ilvl="5">
      <w:start w:val="1"/>
      <w:numFmt w:val="none"/>
      <w:pStyle w:val="Heading6"/>
      <w:suff w:val="nothing"/>
      <w:lvlText w:val=""/>
      <w:lvlJc w:val="left"/>
      <w:pPr>
        <w:tabs>
          <w:tab w:val="num" w:pos="0"/>
        </w:tabs>
        <w:ind w:left="1152" w:hanging="1152"/>
      </w:pPr>
    </w:lvl>
    <w:lvl w:ilvl="6">
      <w:start w:val="1"/>
      <w:numFmt w:val="none"/>
      <w:pStyle w:val="Heading7"/>
      <w:suff w:val="nothing"/>
      <w:lvlText w:val=""/>
      <w:lvlJc w:val="left"/>
      <w:pPr>
        <w:tabs>
          <w:tab w:val="num" w:pos="0"/>
        </w:tabs>
        <w:ind w:left="1296" w:hanging="1296"/>
      </w:pPr>
    </w:lvl>
    <w:lvl w:ilvl="7">
      <w:start w:val="1"/>
      <w:numFmt w:val="none"/>
      <w:pStyle w:val="Heading8"/>
      <w:suff w:val="nothing"/>
      <w:lvlText w:val=""/>
      <w:lvlJc w:val="left"/>
      <w:pPr>
        <w:tabs>
          <w:tab w:val="num" w:pos="0"/>
        </w:tabs>
        <w:ind w:left="1440" w:hanging="1440"/>
      </w:pPr>
    </w:lvl>
    <w:lvl w:ilvl="8">
      <w:start w:val="1"/>
      <w:numFmt w:val="none"/>
      <w:pStyle w:val="Heading9"/>
      <w:suff w:val="nothing"/>
      <w:lvlText w:val=""/>
      <w:lvlJc w:val="left"/>
      <w:pPr>
        <w:tabs>
          <w:tab w:val="num" w:pos="0"/>
        </w:tabs>
        <w:ind w:left="1584" w:hanging="1584"/>
      </w:pPr>
    </w:lvl>
  </w:abstractNum>
  <w:abstractNum w:abstractNumId="2" w15:restartNumberingAfterBreak="0">
    <w:nsid w:val="00000002"/>
    <w:multiLevelType w:val="multilevel"/>
    <w:tmpl w:val="00000002"/>
    <w:name w:val="WW8Num2"/>
    <w:lvl w:ilvl="0">
      <w:start w:val="1"/>
      <w:numFmt w:val="none"/>
      <w:pStyle w:val="Heading10"/>
      <w:suff w:val="nothing"/>
      <w:lvlText w:val=""/>
      <w:lvlJc w:val="left"/>
      <w:pPr>
        <w:tabs>
          <w:tab w:val="num" w:pos="0"/>
        </w:tabs>
        <w:ind w:left="432" w:hanging="432"/>
      </w:pPr>
      <w:rPr>
        <w:rFonts w:hint="default"/>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3" w15:restartNumberingAfterBreak="0">
    <w:nsid w:val="00283D48"/>
    <w:multiLevelType w:val="singleLevel"/>
    <w:tmpl w:val="794A9A62"/>
    <w:lvl w:ilvl="0">
      <w:start w:val="1"/>
      <w:numFmt w:val="decimal"/>
      <w:lvlText w:val="%1."/>
      <w:legacy w:legacy="1" w:legacySpace="0" w:legacyIndent="360"/>
      <w:lvlJc w:val="left"/>
      <w:rPr>
        <w:rFonts w:ascii="Arial" w:hAnsi="Arial" w:cs="Arial" w:hint="default"/>
      </w:rPr>
    </w:lvl>
  </w:abstractNum>
  <w:abstractNum w:abstractNumId="4" w15:restartNumberingAfterBreak="0">
    <w:nsid w:val="19B8504A"/>
    <w:multiLevelType w:val="hybridMultilevel"/>
    <w:tmpl w:val="08EED5EE"/>
    <w:lvl w:ilvl="0" w:tplc="C2F005C8">
      <w:start w:val="1"/>
      <w:numFmt w:val="lowerRoman"/>
      <w:lvlText w:val="%1."/>
      <w:lvlJc w:val="left"/>
      <w:pPr>
        <w:ind w:left="1146" w:hanging="720"/>
      </w:pPr>
      <w:rPr>
        <w:rFonts w:hint="default"/>
        <w:b/>
        <w:sz w:val="24"/>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5" w15:restartNumberingAfterBreak="0">
    <w:nsid w:val="1BAC4707"/>
    <w:multiLevelType w:val="hybridMultilevel"/>
    <w:tmpl w:val="F0407CE2"/>
    <w:lvl w:ilvl="0" w:tplc="0809001B">
      <w:start w:val="1"/>
      <w:numFmt w:val="lowerRoman"/>
      <w:lvlText w:val="%1."/>
      <w:lvlJc w:val="right"/>
      <w:pPr>
        <w:ind w:left="786" w:hanging="360"/>
      </w:pPr>
      <w:rPr>
        <w:rFonts w:hint="default"/>
      </w:rPr>
    </w:lvl>
    <w:lvl w:ilvl="1" w:tplc="FFFFFFFF" w:tentative="1">
      <w:start w:val="1"/>
      <w:numFmt w:val="bullet"/>
      <w:lvlText w:val="o"/>
      <w:lvlJc w:val="left"/>
      <w:pPr>
        <w:ind w:left="1506" w:hanging="360"/>
      </w:pPr>
      <w:rPr>
        <w:rFonts w:ascii="Courier New" w:hAnsi="Courier New" w:cs="Courier New" w:hint="default"/>
      </w:rPr>
    </w:lvl>
    <w:lvl w:ilvl="2" w:tplc="FFFFFFFF" w:tentative="1">
      <w:start w:val="1"/>
      <w:numFmt w:val="bullet"/>
      <w:lvlText w:val=""/>
      <w:lvlJc w:val="left"/>
      <w:pPr>
        <w:ind w:left="2226" w:hanging="360"/>
      </w:pPr>
      <w:rPr>
        <w:rFonts w:ascii="Wingdings" w:hAnsi="Wingdings" w:hint="default"/>
      </w:rPr>
    </w:lvl>
    <w:lvl w:ilvl="3" w:tplc="FFFFFFFF" w:tentative="1">
      <w:start w:val="1"/>
      <w:numFmt w:val="bullet"/>
      <w:lvlText w:val=""/>
      <w:lvlJc w:val="left"/>
      <w:pPr>
        <w:ind w:left="2946" w:hanging="360"/>
      </w:pPr>
      <w:rPr>
        <w:rFonts w:ascii="Symbol" w:hAnsi="Symbol" w:hint="default"/>
      </w:rPr>
    </w:lvl>
    <w:lvl w:ilvl="4" w:tplc="FFFFFFFF" w:tentative="1">
      <w:start w:val="1"/>
      <w:numFmt w:val="bullet"/>
      <w:lvlText w:val="o"/>
      <w:lvlJc w:val="left"/>
      <w:pPr>
        <w:ind w:left="3666" w:hanging="360"/>
      </w:pPr>
      <w:rPr>
        <w:rFonts w:ascii="Courier New" w:hAnsi="Courier New" w:cs="Courier New" w:hint="default"/>
      </w:rPr>
    </w:lvl>
    <w:lvl w:ilvl="5" w:tplc="FFFFFFFF" w:tentative="1">
      <w:start w:val="1"/>
      <w:numFmt w:val="bullet"/>
      <w:lvlText w:val=""/>
      <w:lvlJc w:val="left"/>
      <w:pPr>
        <w:ind w:left="4386" w:hanging="360"/>
      </w:pPr>
      <w:rPr>
        <w:rFonts w:ascii="Wingdings" w:hAnsi="Wingdings" w:hint="default"/>
      </w:rPr>
    </w:lvl>
    <w:lvl w:ilvl="6" w:tplc="FFFFFFFF" w:tentative="1">
      <w:start w:val="1"/>
      <w:numFmt w:val="bullet"/>
      <w:lvlText w:val=""/>
      <w:lvlJc w:val="left"/>
      <w:pPr>
        <w:ind w:left="5106" w:hanging="360"/>
      </w:pPr>
      <w:rPr>
        <w:rFonts w:ascii="Symbol" w:hAnsi="Symbol" w:hint="default"/>
      </w:rPr>
    </w:lvl>
    <w:lvl w:ilvl="7" w:tplc="FFFFFFFF" w:tentative="1">
      <w:start w:val="1"/>
      <w:numFmt w:val="bullet"/>
      <w:lvlText w:val="o"/>
      <w:lvlJc w:val="left"/>
      <w:pPr>
        <w:ind w:left="5826" w:hanging="360"/>
      </w:pPr>
      <w:rPr>
        <w:rFonts w:ascii="Courier New" w:hAnsi="Courier New" w:cs="Courier New" w:hint="default"/>
      </w:rPr>
    </w:lvl>
    <w:lvl w:ilvl="8" w:tplc="FFFFFFFF" w:tentative="1">
      <w:start w:val="1"/>
      <w:numFmt w:val="bullet"/>
      <w:lvlText w:val=""/>
      <w:lvlJc w:val="left"/>
      <w:pPr>
        <w:ind w:left="6546" w:hanging="360"/>
      </w:pPr>
      <w:rPr>
        <w:rFonts w:ascii="Wingdings" w:hAnsi="Wingdings" w:hint="default"/>
      </w:rPr>
    </w:lvl>
  </w:abstractNum>
  <w:abstractNum w:abstractNumId="6" w15:restartNumberingAfterBreak="0">
    <w:nsid w:val="208F4965"/>
    <w:multiLevelType w:val="hybridMultilevel"/>
    <w:tmpl w:val="F6B4E4B2"/>
    <w:lvl w:ilvl="0" w:tplc="08090017">
      <w:start w:val="1"/>
      <w:numFmt w:val="lowerLetter"/>
      <w:lvlText w:val="%1)"/>
      <w:lvlJc w:val="left"/>
      <w:pPr>
        <w:ind w:left="1146" w:hanging="360"/>
      </w:p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7" w15:restartNumberingAfterBreak="0">
    <w:nsid w:val="264D0482"/>
    <w:multiLevelType w:val="hybridMultilevel"/>
    <w:tmpl w:val="EFE01116"/>
    <w:lvl w:ilvl="0" w:tplc="E346BAA0">
      <w:start w:val="1"/>
      <w:numFmt w:val="lowerLetter"/>
      <w:lvlText w:val="%1)"/>
      <w:lvlJc w:val="left"/>
      <w:pPr>
        <w:ind w:left="786" w:hanging="360"/>
      </w:pPr>
      <w:rPr>
        <w:rFonts w:hint="default"/>
        <w:b/>
        <w:bCs w:val="0"/>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8" w15:restartNumberingAfterBreak="0">
    <w:nsid w:val="27051DAF"/>
    <w:multiLevelType w:val="hybridMultilevel"/>
    <w:tmpl w:val="DD1657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A8A1DED"/>
    <w:multiLevelType w:val="hybridMultilevel"/>
    <w:tmpl w:val="E61C3F4E"/>
    <w:lvl w:ilvl="0" w:tplc="E634020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1DC074B"/>
    <w:multiLevelType w:val="hybridMultilevel"/>
    <w:tmpl w:val="4D763704"/>
    <w:lvl w:ilvl="0" w:tplc="E18AFD60">
      <w:start w:val="1"/>
      <w:numFmt w:val="lowerLetter"/>
      <w:lvlText w:val="%1."/>
      <w:lvlJc w:val="left"/>
      <w:pPr>
        <w:ind w:left="792" w:hanging="360"/>
      </w:pPr>
      <w:rPr>
        <w:rFonts w:hint="default"/>
        <w:b/>
        <w:bCs/>
      </w:rPr>
    </w:lvl>
    <w:lvl w:ilvl="1" w:tplc="08090019" w:tentative="1">
      <w:start w:val="1"/>
      <w:numFmt w:val="lowerLetter"/>
      <w:lvlText w:val="%2."/>
      <w:lvlJc w:val="left"/>
      <w:pPr>
        <w:ind w:left="1512" w:hanging="360"/>
      </w:pPr>
    </w:lvl>
    <w:lvl w:ilvl="2" w:tplc="0809001B" w:tentative="1">
      <w:start w:val="1"/>
      <w:numFmt w:val="lowerRoman"/>
      <w:lvlText w:val="%3."/>
      <w:lvlJc w:val="right"/>
      <w:pPr>
        <w:ind w:left="2232" w:hanging="180"/>
      </w:pPr>
    </w:lvl>
    <w:lvl w:ilvl="3" w:tplc="0809000F" w:tentative="1">
      <w:start w:val="1"/>
      <w:numFmt w:val="decimal"/>
      <w:lvlText w:val="%4."/>
      <w:lvlJc w:val="left"/>
      <w:pPr>
        <w:ind w:left="2952" w:hanging="360"/>
      </w:pPr>
    </w:lvl>
    <w:lvl w:ilvl="4" w:tplc="08090019" w:tentative="1">
      <w:start w:val="1"/>
      <w:numFmt w:val="lowerLetter"/>
      <w:lvlText w:val="%5."/>
      <w:lvlJc w:val="left"/>
      <w:pPr>
        <w:ind w:left="3672" w:hanging="360"/>
      </w:pPr>
    </w:lvl>
    <w:lvl w:ilvl="5" w:tplc="0809001B" w:tentative="1">
      <w:start w:val="1"/>
      <w:numFmt w:val="lowerRoman"/>
      <w:lvlText w:val="%6."/>
      <w:lvlJc w:val="right"/>
      <w:pPr>
        <w:ind w:left="4392" w:hanging="180"/>
      </w:pPr>
    </w:lvl>
    <w:lvl w:ilvl="6" w:tplc="0809000F" w:tentative="1">
      <w:start w:val="1"/>
      <w:numFmt w:val="decimal"/>
      <w:lvlText w:val="%7."/>
      <w:lvlJc w:val="left"/>
      <w:pPr>
        <w:ind w:left="5112" w:hanging="360"/>
      </w:pPr>
    </w:lvl>
    <w:lvl w:ilvl="7" w:tplc="08090019" w:tentative="1">
      <w:start w:val="1"/>
      <w:numFmt w:val="lowerLetter"/>
      <w:lvlText w:val="%8."/>
      <w:lvlJc w:val="left"/>
      <w:pPr>
        <w:ind w:left="5832" w:hanging="360"/>
      </w:pPr>
    </w:lvl>
    <w:lvl w:ilvl="8" w:tplc="0809001B" w:tentative="1">
      <w:start w:val="1"/>
      <w:numFmt w:val="lowerRoman"/>
      <w:lvlText w:val="%9."/>
      <w:lvlJc w:val="right"/>
      <w:pPr>
        <w:ind w:left="6552" w:hanging="180"/>
      </w:pPr>
    </w:lvl>
  </w:abstractNum>
  <w:abstractNum w:abstractNumId="11" w15:restartNumberingAfterBreak="0">
    <w:nsid w:val="3ADF2BFC"/>
    <w:multiLevelType w:val="hybridMultilevel"/>
    <w:tmpl w:val="C9601FD6"/>
    <w:lvl w:ilvl="0" w:tplc="ADCAA92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30C6F1D"/>
    <w:multiLevelType w:val="hybridMultilevel"/>
    <w:tmpl w:val="E0A0E8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5EE6E6A"/>
    <w:multiLevelType w:val="hybridMultilevel"/>
    <w:tmpl w:val="2F72B476"/>
    <w:lvl w:ilvl="0" w:tplc="0809001B">
      <w:start w:val="1"/>
      <w:numFmt w:val="lowerRoman"/>
      <w:lvlText w:val="%1."/>
      <w:lvlJc w:val="right"/>
      <w:pPr>
        <w:ind w:left="1150" w:hanging="360"/>
      </w:pPr>
    </w:lvl>
    <w:lvl w:ilvl="1" w:tplc="08090019" w:tentative="1">
      <w:start w:val="1"/>
      <w:numFmt w:val="lowerLetter"/>
      <w:lvlText w:val="%2."/>
      <w:lvlJc w:val="left"/>
      <w:pPr>
        <w:ind w:left="1870" w:hanging="360"/>
      </w:pPr>
    </w:lvl>
    <w:lvl w:ilvl="2" w:tplc="0809001B" w:tentative="1">
      <w:start w:val="1"/>
      <w:numFmt w:val="lowerRoman"/>
      <w:lvlText w:val="%3."/>
      <w:lvlJc w:val="right"/>
      <w:pPr>
        <w:ind w:left="2590" w:hanging="180"/>
      </w:pPr>
    </w:lvl>
    <w:lvl w:ilvl="3" w:tplc="0809000F" w:tentative="1">
      <w:start w:val="1"/>
      <w:numFmt w:val="decimal"/>
      <w:lvlText w:val="%4."/>
      <w:lvlJc w:val="left"/>
      <w:pPr>
        <w:ind w:left="3310" w:hanging="360"/>
      </w:pPr>
    </w:lvl>
    <w:lvl w:ilvl="4" w:tplc="08090019" w:tentative="1">
      <w:start w:val="1"/>
      <w:numFmt w:val="lowerLetter"/>
      <w:lvlText w:val="%5."/>
      <w:lvlJc w:val="left"/>
      <w:pPr>
        <w:ind w:left="4030" w:hanging="360"/>
      </w:pPr>
    </w:lvl>
    <w:lvl w:ilvl="5" w:tplc="0809001B" w:tentative="1">
      <w:start w:val="1"/>
      <w:numFmt w:val="lowerRoman"/>
      <w:lvlText w:val="%6."/>
      <w:lvlJc w:val="right"/>
      <w:pPr>
        <w:ind w:left="4750" w:hanging="180"/>
      </w:pPr>
    </w:lvl>
    <w:lvl w:ilvl="6" w:tplc="0809000F" w:tentative="1">
      <w:start w:val="1"/>
      <w:numFmt w:val="decimal"/>
      <w:lvlText w:val="%7."/>
      <w:lvlJc w:val="left"/>
      <w:pPr>
        <w:ind w:left="5470" w:hanging="360"/>
      </w:pPr>
    </w:lvl>
    <w:lvl w:ilvl="7" w:tplc="08090019" w:tentative="1">
      <w:start w:val="1"/>
      <w:numFmt w:val="lowerLetter"/>
      <w:lvlText w:val="%8."/>
      <w:lvlJc w:val="left"/>
      <w:pPr>
        <w:ind w:left="6190" w:hanging="360"/>
      </w:pPr>
    </w:lvl>
    <w:lvl w:ilvl="8" w:tplc="0809001B" w:tentative="1">
      <w:start w:val="1"/>
      <w:numFmt w:val="lowerRoman"/>
      <w:lvlText w:val="%9."/>
      <w:lvlJc w:val="right"/>
      <w:pPr>
        <w:ind w:left="6910" w:hanging="180"/>
      </w:pPr>
    </w:lvl>
  </w:abstractNum>
  <w:abstractNum w:abstractNumId="14" w15:restartNumberingAfterBreak="0">
    <w:nsid w:val="46EB7A23"/>
    <w:multiLevelType w:val="hybridMultilevel"/>
    <w:tmpl w:val="CAA6D3E0"/>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5" w15:restartNumberingAfterBreak="0">
    <w:nsid w:val="4D0628BD"/>
    <w:multiLevelType w:val="hybridMultilevel"/>
    <w:tmpl w:val="E2DCD5AA"/>
    <w:lvl w:ilvl="0" w:tplc="AB5A4F4E">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F967277"/>
    <w:multiLevelType w:val="hybridMultilevel"/>
    <w:tmpl w:val="A4D61D7E"/>
    <w:lvl w:ilvl="0" w:tplc="7B084C12">
      <w:start w:val="1"/>
      <w:numFmt w:val="decimal"/>
      <w:lvlText w:val="%1."/>
      <w:lvlJc w:val="left"/>
      <w:pPr>
        <w:ind w:left="786" w:hanging="360"/>
      </w:pPr>
      <w:rPr>
        <w:rFonts w:hint="default"/>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17" w15:restartNumberingAfterBreak="0">
    <w:nsid w:val="5C0F53AE"/>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15:restartNumberingAfterBreak="0">
    <w:nsid w:val="5DDF06C2"/>
    <w:multiLevelType w:val="hybridMultilevel"/>
    <w:tmpl w:val="010C6F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FAA3B58"/>
    <w:multiLevelType w:val="hybridMultilevel"/>
    <w:tmpl w:val="AED82B10"/>
    <w:lvl w:ilvl="0" w:tplc="39C2454A">
      <w:start w:val="1"/>
      <w:numFmt w:val="decimal"/>
      <w:lvlText w:val="%1."/>
      <w:lvlJc w:val="left"/>
      <w:pPr>
        <w:ind w:left="790" w:hanging="43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0F01346"/>
    <w:multiLevelType w:val="hybridMultilevel"/>
    <w:tmpl w:val="43F4661E"/>
    <w:lvl w:ilvl="0" w:tplc="08090017">
      <w:start w:val="1"/>
      <w:numFmt w:val="lowerLetter"/>
      <w:lvlText w:val="%1)"/>
      <w:lvlJc w:val="left"/>
      <w:pPr>
        <w:ind w:left="1425" w:hanging="360"/>
      </w:pPr>
    </w:lvl>
    <w:lvl w:ilvl="1" w:tplc="08090019" w:tentative="1">
      <w:start w:val="1"/>
      <w:numFmt w:val="lowerLetter"/>
      <w:lvlText w:val="%2."/>
      <w:lvlJc w:val="left"/>
      <w:pPr>
        <w:ind w:left="2145" w:hanging="360"/>
      </w:pPr>
    </w:lvl>
    <w:lvl w:ilvl="2" w:tplc="0809001B" w:tentative="1">
      <w:start w:val="1"/>
      <w:numFmt w:val="lowerRoman"/>
      <w:lvlText w:val="%3."/>
      <w:lvlJc w:val="right"/>
      <w:pPr>
        <w:ind w:left="2865" w:hanging="180"/>
      </w:pPr>
    </w:lvl>
    <w:lvl w:ilvl="3" w:tplc="0809000F" w:tentative="1">
      <w:start w:val="1"/>
      <w:numFmt w:val="decimal"/>
      <w:lvlText w:val="%4."/>
      <w:lvlJc w:val="left"/>
      <w:pPr>
        <w:ind w:left="3585" w:hanging="360"/>
      </w:pPr>
    </w:lvl>
    <w:lvl w:ilvl="4" w:tplc="08090019" w:tentative="1">
      <w:start w:val="1"/>
      <w:numFmt w:val="lowerLetter"/>
      <w:lvlText w:val="%5."/>
      <w:lvlJc w:val="left"/>
      <w:pPr>
        <w:ind w:left="4305" w:hanging="360"/>
      </w:pPr>
    </w:lvl>
    <w:lvl w:ilvl="5" w:tplc="0809001B" w:tentative="1">
      <w:start w:val="1"/>
      <w:numFmt w:val="lowerRoman"/>
      <w:lvlText w:val="%6."/>
      <w:lvlJc w:val="right"/>
      <w:pPr>
        <w:ind w:left="5025" w:hanging="180"/>
      </w:pPr>
    </w:lvl>
    <w:lvl w:ilvl="6" w:tplc="0809000F" w:tentative="1">
      <w:start w:val="1"/>
      <w:numFmt w:val="decimal"/>
      <w:lvlText w:val="%7."/>
      <w:lvlJc w:val="left"/>
      <w:pPr>
        <w:ind w:left="5745" w:hanging="360"/>
      </w:pPr>
    </w:lvl>
    <w:lvl w:ilvl="7" w:tplc="08090019" w:tentative="1">
      <w:start w:val="1"/>
      <w:numFmt w:val="lowerLetter"/>
      <w:lvlText w:val="%8."/>
      <w:lvlJc w:val="left"/>
      <w:pPr>
        <w:ind w:left="6465" w:hanging="360"/>
      </w:pPr>
    </w:lvl>
    <w:lvl w:ilvl="8" w:tplc="0809001B" w:tentative="1">
      <w:start w:val="1"/>
      <w:numFmt w:val="lowerRoman"/>
      <w:lvlText w:val="%9."/>
      <w:lvlJc w:val="right"/>
      <w:pPr>
        <w:ind w:left="7185" w:hanging="180"/>
      </w:pPr>
    </w:lvl>
  </w:abstractNum>
  <w:abstractNum w:abstractNumId="21" w15:restartNumberingAfterBreak="0">
    <w:nsid w:val="66A75E97"/>
    <w:multiLevelType w:val="hybridMultilevel"/>
    <w:tmpl w:val="59765D52"/>
    <w:lvl w:ilvl="0" w:tplc="ADDEA9E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2014795734">
    <w:abstractNumId w:val="1"/>
  </w:num>
  <w:num w:numId="2" w16cid:durableId="1709797588">
    <w:abstractNumId w:val="2"/>
  </w:num>
  <w:num w:numId="3" w16cid:durableId="29457807">
    <w:abstractNumId w:val="20"/>
  </w:num>
  <w:num w:numId="4" w16cid:durableId="978458871">
    <w:abstractNumId w:val="14"/>
  </w:num>
  <w:num w:numId="5" w16cid:durableId="944925926">
    <w:abstractNumId w:val="6"/>
  </w:num>
  <w:num w:numId="6" w16cid:durableId="225726369">
    <w:abstractNumId w:val="0"/>
    <w:lvlOverride w:ilvl="0">
      <w:lvl w:ilvl="0">
        <w:numFmt w:val="bullet"/>
        <w:lvlText w:val=""/>
        <w:legacy w:legacy="1" w:legacySpace="0" w:legacyIndent="360"/>
        <w:lvlJc w:val="left"/>
        <w:rPr>
          <w:rFonts w:ascii="Symbol" w:hAnsi="Symbol" w:hint="default"/>
        </w:rPr>
      </w:lvl>
    </w:lvlOverride>
  </w:num>
  <w:num w:numId="7" w16cid:durableId="1281834458">
    <w:abstractNumId w:val="10"/>
  </w:num>
  <w:num w:numId="8" w16cid:durableId="318920782">
    <w:abstractNumId w:val="5"/>
  </w:num>
  <w:num w:numId="9" w16cid:durableId="1508711473">
    <w:abstractNumId w:val="7"/>
  </w:num>
  <w:num w:numId="10" w16cid:durableId="416941559">
    <w:abstractNumId w:val="3"/>
  </w:num>
  <w:num w:numId="11" w16cid:durableId="2137721090">
    <w:abstractNumId w:val="3"/>
    <w:lvlOverride w:ilvl="0">
      <w:lvl w:ilvl="0">
        <w:start w:val="2"/>
        <w:numFmt w:val="decimal"/>
        <w:lvlText w:val="%1."/>
        <w:legacy w:legacy="1" w:legacySpace="0" w:legacyIndent="360"/>
        <w:lvlJc w:val="left"/>
        <w:rPr>
          <w:rFonts w:ascii="Arial" w:hAnsi="Arial" w:cs="Arial" w:hint="default"/>
        </w:rPr>
      </w:lvl>
    </w:lvlOverride>
  </w:num>
  <w:num w:numId="12" w16cid:durableId="1282418691">
    <w:abstractNumId w:val="3"/>
    <w:lvlOverride w:ilvl="0">
      <w:lvl w:ilvl="0">
        <w:start w:val="3"/>
        <w:numFmt w:val="decimal"/>
        <w:lvlText w:val="%1."/>
        <w:legacy w:legacy="1" w:legacySpace="0" w:legacyIndent="360"/>
        <w:lvlJc w:val="left"/>
        <w:rPr>
          <w:rFonts w:ascii="Arial" w:hAnsi="Arial" w:cs="Arial" w:hint="default"/>
        </w:rPr>
      </w:lvl>
    </w:lvlOverride>
  </w:num>
  <w:num w:numId="13" w16cid:durableId="602416132">
    <w:abstractNumId w:val="3"/>
    <w:lvlOverride w:ilvl="0">
      <w:lvl w:ilvl="0">
        <w:start w:val="4"/>
        <w:numFmt w:val="decimal"/>
        <w:lvlText w:val="%1."/>
        <w:legacy w:legacy="1" w:legacySpace="0" w:legacyIndent="360"/>
        <w:lvlJc w:val="left"/>
        <w:rPr>
          <w:rFonts w:ascii="Arial" w:hAnsi="Arial" w:cs="Arial" w:hint="default"/>
        </w:rPr>
      </w:lvl>
    </w:lvlOverride>
  </w:num>
  <w:num w:numId="14" w16cid:durableId="1917594038">
    <w:abstractNumId w:val="3"/>
    <w:lvlOverride w:ilvl="0">
      <w:lvl w:ilvl="0">
        <w:start w:val="5"/>
        <w:numFmt w:val="decimal"/>
        <w:lvlText w:val="%1."/>
        <w:legacy w:legacy="1" w:legacySpace="0" w:legacyIndent="360"/>
        <w:lvlJc w:val="left"/>
        <w:rPr>
          <w:rFonts w:ascii="Arial" w:hAnsi="Arial" w:cs="Arial" w:hint="default"/>
        </w:rPr>
      </w:lvl>
    </w:lvlOverride>
  </w:num>
  <w:num w:numId="15" w16cid:durableId="1506826531">
    <w:abstractNumId w:val="3"/>
    <w:lvlOverride w:ilvl="0">
      <w:lvl w:ilvl="0">
        <w:start w:val="6"/>
        <w:numFmt w:val="decimal"/>
        <w:lvlText w:val="%1."/>
        <w:legacy w:legacy="1" w:legacySpace="0" w:legacyIndent="360"/>
        <w:lvlJc w:val="left"/>
        <w:rPr>
          <w:rFonts w:ascii="Arial" w:hAnsi="Arial" w:cs="Arial" w:hint="default"/>
        </w:rPr>
      </w:lvl>
    </w:lvlOverride>
  </w:num>
  <w:num w:numId="16" w16cid:durableId="1308632830">
    <w:abstractNumId w:val="3"/>
    <w:lvlOverride w:ilvl="0">
      <w:lvl w:ilvl="0">
        <w:start w:val="7"/>
        <w:numFmt w:val="decimal"/>
        <w:lvlText w:val="%1."/>
        <w:legacy w:legacy="1" w:legacySpace="0" w:legacyIndent="360"/>
        <w:lvlJc w:val="left"/>
        <w:rPr>
          <w:rFonts w:ascii="Arial" w:hAnsi="Arial" w:cs="Arial" w:hint="default"/>
        </w:rPr>
      </w:lvl>
    </w:lvlOverride>
  </w:num>
  <w:num w:numId="17" w16cid:durableId="452604434">
    <w:abstractNumId w:val="3"/>
    <w:lvlOverride w:ilvl="0">
      <w:lvl w:ilvl="0">
        <w:start w:val="8"/>
        <w:numFmt w:val="decimal"/>
        <w:lvlText w:val="%1."/>
        <w:legacy w:legacy="1" w:legacySpace="0" w:legacyIndent="360"/>
        <w:lvlJc w:val="left"/>
        <w:rPr>
          <w:rFonts w:ascii="Arial" w:hAnsi="Arial" w:cs="Arial" w:hint="default"/>
        </w:rPr>
      </w:lvl>
    </w:lvlOverride>
  </w:num>
  <w:num w:numId="18" w16cid:durableId="1209492071">
    <w:abstractNumId w:val="11"/>
  </w:num>
  <w:num w:numId="19" w16cid:durableId="1723485637">
    <w:abstractNumId w:val="16"/>
  </w:num>
  <w:num w:numId="20" w16cid:durableId="263343155">
    <w:abstractNumId w:val="9"/>
  </w:num>
  <w:num w:numId="21" w16cid:durableId="480656129">
    <w:abstractNumId w:val="21"/>
  </w:num>
  <w:num w:numId="22" w16cid:durableId="143357328">
    <w:abstractNumId w:val="15"/>
  </w:num>
  <w:num w:numId="23" w16cid:durableId="410585670">
    <w:abstractNumId w:val="18"/>
  </w:num>
  <w:num w:numId="24" w16cid:durableId="1009869815">
    <w:abstractNumId w:val="12"/>
  </w:num>
  <w:num w:numId="25" w16cid:durableId="1432043312">
    <w:abstractNumId w:val="17"/>
  </w:num>
  <w:num w:numId="26" w16cid:durableId="1264071603">
    <w:abstractNumId w:val="8"/>
  </w:num>
  <w:num w:numId="27" w16cid:durableId="1303390567">
    <w:abstractNumId w:val="19"/>
  </w:num>
  <w:num w:numId="28" w16cid:durableId="1677225465">
    <w:abstractNumId w:val="13"/>
  </w:num>
  <w:num w:numId="29" w16cid:durableId="1757020265">
    <w:abstractNumId w:val="4"/>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47C0"/>
    <w:rsid w:val="00001C7E"/>
    <w:rsid w:val="00001CE5"/>
    <w:rsid w:val="00002230"/>
    <w:rsid w:val="00002A57"/>
    <w:rsid w:val="0000426B"/>
    <w:rsid w:val="0000666B"/>
    <w:rsid w:val="000067C7"/>
    <w:rsid w:val="00006E3B"/>
    <w:rsid w:val="00011B88"/>
    <w:rsid w:val="0001279B"/>
    <w:rsid w:val="0001383F"/>
    <w:rsid w:val="00013964"/>
    <w:rsid w:val="000149ED"/>
    <w:rsid w:val="00014A78"/>
    <w:rsid w:val="00014DE5"/>
    <w:rsid w:val="000153C4"/>
    <w:rsid w:val="00015F2C"/>
    <w:rsid w:val="00015F84"/>
    <w:rsid w:val="00016824"/>
    <w:rsid w:val="00017F42"/>
    <w:rsid w:val="00017FAC"/>
    <w:rsid w:val="00020147"/>
    <w:rsid w:val="00021251"/>
    <w:rsid w:val="00021D65"/>
    <w:rsid w:val="000227B7"/>
    <w:rsid w:val="00023D14"/>
    <w:rsid w:val="00024266"/>
    <w:rsid w:val="00024BF7"/>
    <w:rsid w:val="000256F4"/>
    <w:rsid w:val="00026182"/>
    <w:rsid w:val="00026C58"/>
    <w:rsid w:val="00030DC8"/>
    <w:rsid w:val="00032E42"/>
    <w:rsid w:val="00033A49"/>
    <w:rsid w:val="00034D90"/>
    <w:rsid w:val="00034DEA"/>
    <w:rsid w:val="00036ECC"/>
    <w:rsid w:val="00037334"/>
    <w:rsid w:val="00040098"/>
    <w:rsid w:val="00040323"/>
    <w:rsid w:val="00040360"/>
    <w:rsid w:val="000403C4"/>
    <w:rsid w:val="00040765"/>
    <w:rsid w:val="000419C2"/>
    <w:rsid w:val="000423B3"/>
    <w:rsid w:val="00043AAE"/>
    <w:rsid w:val="00044534"/>
    <w:rsid w:val="00045462"/>
    <w:rsid w:val="000464B0"/>
    <w:rsid w:val="00046578"/>
    <w:rsid w:val="000515CE"/>
    <w:rsid w:val="0005164F"/>
    <w:rsid w:val="000517DA"/>
    <w:rsid w:val="00051839"/>
    <w:rsid w:val="00053DDB"/>
    <w:rsid w:val="0005578E"/>
    <w:rsid w:val="00055EDD"/>
    <w:rsid w:val="0005722E"/>
    <w:rsid w:val="00060B4C"/>
    <w:rsid w:val="00060DBA"/>
    <w:rsid w:val="00060E49"/>
    <w:rsid w:val="00062368"/>
    <w:rsid w:val="0006291A"/>
    <w:rsid w:val="0006357D"/>
    <w:rsid w:val="000635AC"/>
    <w:rsid w:val="0006468A"/>
    <w:rsid w:val="00065E8F"/>
    <w:rsid w:val="00067114"/>
    <w:rsid w:val="000679FB"/>
    <w:rsid w:val="00067F25"/>
    <w:rsid w:val="0007044F"/>
    <w:rsid w:val="000704D7"/>
    <w:rsid w:val="0007183A"/>
    <w:rsid w:val="000718D2"/>
    <w:rsid w:val="00071F89"/>
    <w:rsid w:val="000731D0"/>
    <w:rsid w:val="0007469C"/>
    <w:rsid w:val="00074ECE"/>
    <w:rsid w:val="0007592A"/>
    <w:rsid w:val="00077E36"/>
    <w:rsid w:val="00080EC8"/>
    <w:rsid w:val="00080F17"/>
    <w:rsid w:val="000849EE"/>
    <w:rsid w:val="000857B9"/>
    <w:rsid w:val="00085A76"/>
    <w:rsid w:val="00086407"/>
    <w:rsid w:val="000914D0"/>
    <w:rsid w:val="0009244F"/>
    <w:rsid w:val="00092FB1"/>
    <w:rsid w:val="00093615"/>
    <w:rsid w:val="00094B82"/>
    <w:rsid w:val="00097122"/>
    <w:rsid w:val="00097DBF"/>
    <w:rsid w:val="00097FF2"/>
    <w:rsid w:val="000A0735"/>
    <w:rsid w:val="000A1624"/>
    <w:rsid w:val="000A2F5F"/>
    <w:rsid w:val="000A52BA"/>
    <w:rsid w:val="000A66BE"/>
    <w:rsid w:val="000A6EFE"/>
    <w:rsid w:val="000B1576"/>
    <w:rsid w:val="000B17DB"/>
    <w:rsid w:val="000B2490"/>
    <w:rsid w:val="000B3211"/>
    <w:rsid w:val="000B3473"/>
    <w:rsid w:val="000B4000"/>
    <w:rsid w:val="000B45FD"/>
    <w:rsid w:val="000B5A80"/>
    <w:rsid w:val="000B7942"/>
    <w:rsid w:val="000C0FD6"/>
    <w:rsid w:val="000C1F95"/>
    <w:rsid w:val="000C23D5"/>
    <w:rsid w:val="000C24BD"/>
    <w:rsid w:val="000C25AE"/>
    <w:rsid w:val="000C472D"/>
    <w:rsid w:val="000C485F"/>
    <w:rsid w:val="000C599D"/>
    <w:rsid w:val="000C6389"/>
    <w:rsid w:val="000D0851"/>
    <w:rsid w:val="000D1022"/>
    <w:rsid w:val="000D1280"/>
    <w:rsid w:val="000D2035"/>
    <w:rsid w:val="000D325A"/>
    <w:rsid w:val="000D3B78"/>
    <w:rsid w:val="000D42FD"/>
    <w:rsid w:val="000D4A3F"/>
    <w:rsid w:val="000D4F67"/>
    <w:rsid w:val="000D5C7A"/>
    <w:rsid w:val="000D6318"/>
    <w:rsid w:val="000D7051"/>
    <w:rsid w:val="000D71D2"/>
    <w:rsid w:val="000E0524"/>
    <w:rsid w:val="000E1B3D"/>
    <w:rsid w:val="000E2DA6"/>
    <w:rsid w:val="000E2F53"/>
    <w:rsid w:val="000E4191"/>
    <w:rsid w:val="000E4D57"/>
    <w:rsid w:val="000E4E04"/>
    <w:rsid w:val="000E5E3C"/>
    <w:rsid w:val="000E6B0B"/>
    <w:rsid w:val="000E6B1A"/>
    <w:rsid w:val="000F0733"/>
    <w:rsid w:val="000F0F89"/>
    <w:rsid w:val="000F159F"/>
    <w:rsid w:val="000F19BA"/>
    <w:rsid w:val="000F1ADB"/>
    <w:rsid w:val="000F2A5F"/>
    <w:rsid w:val="000F5924"/>
    <w:rsid w:val="000F72A7"/>
    <w:rsid w:val="00101057"/>
    <w:rsid w:val="00101922"/>
    <w:rsid w:val="001020A5"/>
    <w:rsid w:val="00102A8C"/>
    <w:rsid w:val="0010310B"/>
    <w:rsid w:val="001035E7"/>
    <w:rsid w:val="00103AE7"/>
    <w:rsid w:val="001040BA"/>
    <w:rsid w:val="001049FB"/>
    <w:rsid w:val="00105228"/>
    <w:rsid w:val="001054E3"/>
    <w:rsid w:val="001058A0"/>
    <w:rsid w:val="001073F2"/>
    <w:rsid w:val="0011081B"/>
    <w:rsid w:val="0011097A"/>
    <w:rsid w:val="00110B10"/>
    <w:rsid w:val="00110BAD"/>
    <w:rsid w:val="00110D03"/>
    <w:rsid w:val="00113660"/>
    <w:rsid w:val="001137AA"/>
    <w:rsid w:val="00113B4E"/>
    <w:rsid w:val="00114F95"/>
    <w:rsid w:val="0011581F"/>
    <w:rsid w:val="001206C0"/>
    <w:rsid w:val="00121585"/>
    <w:rsid w:val="0012175E"/>
    <w:rsid w:val="00121FF3"/>
    <w:rsid w:val="00122BA3"/>
    <w:rsid w:val="00123A6C"/>
    <w:rsid w:val="00124F18"/>
    <w:rsid w:val="00125260"/>
    <w:rsid w:val="00125C73"/>
    <w:rsid w:val="00125CFB"/>
    <w:rsid w:val="00126DFE"/>
    <w:rsid w:val="00126E18"/>
    <w:rsid w:val="001272E1"/>
    <w:rsid w:val="00127779"/>
    <w:rsid w:val="00127E1F"/>
    <w:rsid w:val="00130C50"/>
    <w:rsid w:val="001319A5"/>
    <w:rsid w:val="00131A4E"/>
    <w:rsid w:val="00132B20"/>
    <w:rsid w:val="00134777"/>
    <w:rsid w:val="0013493D"/>
    <w:rsid w:val="00136AD8"/>
    <w:rsid w:val="00136BDE"/>
    <w:rsid w:val="00136F70"/>
    <w:rsid w:val="001410A0"/>
    <w:rsid w:val="001410CD"/>
    <w:rsid w:val="001414DC"/>
    <w:rsid w:val="001436C0"/>
    <w:rsid w:val="00143A06"/>
    <w:rsid w:val="00144004"/>
    <w:rsid w:val="00144375"/>
    <w:rsid w:val="00144548"/>
    <w:rsid w:val="00146418"/>
    <w:rsid w:val="001465CD"/>
    <w:rsid w:val="001476F3"/>
    <w:rsid w:val="00147D27"/>
    <w:rsid w:val="00150F89"/>
    <w:rsid w:val="0015224C"/>
    <w:rsid w:val="00152FB0"/>
    <w:rsid w:val="00154DA5"/>
    <w:rsid w:val="00155B61"/>
    <w:rsid w:val="00156940"/>
    <w:rsid w:val="00157D9E"/>
    <w:rsid w:val="00160B02"/>
    <w:rsid w:val="00165621"/>
    <w:rsid w:val="0016575F"/>
    <w:rsid w:val="0016738B"/>
    <w:rsid w:val="00167655"/>
    <w:rsid w:val="00170183"/>
    <w:rsid w:val="00170ECE"/>
    <w:rsid w:val="0017125D"/>
    <w:rsid w:val="00171FFA"/>
    <w:rsid w:val="00172402"/>
    <w:rsid w:val="00173B5A"/>
    <w:rsid w:val="001744B8"/>
    <w:rsid w:val="001756CE"/>
    <w:rsid w:val="00175B27"/>
    <w:rsid w:val="00176948"/>
    <w:rsid w:val="00176A50"/>
    <w:rsid w:val="001777CF"/>
    <w:rsid w:val="001815DC"/>
    <w:rsid w:val="00181C3F"/>
    <w:rsid w:val="00182449"/>
    <w:rsid w:val="00182A6E"/>
    <w:rsid w:val="0018360D"/>
    <w:rsid w:val="001837D0"/>
    <w:rsid w:val="00184D05"/>
    <w:rsid w:val="001871C8"/>
    <w:rsid w:val="00191A3C"/>
    <w:rsid w:val="0019236F"/>
    <w:rsid w:val="001924F8"/>
    <w:rsid w:val="00193A0B"/>
    <w:rsid w:val="00193B3E"/>
    <w:rsid w:val="001949A5"/>
    <w:rsid w:val="00197CC0"/>
    <w:rsid w:val="001A05EC"/>
    <w:rsid w:val="001A0B37"/>
    <w:rsid w:val="001A1785"/>
    <w:rsid w:val="001A17E6"/>
    <w:rsid w:val="001A1A51"/>
    <w:rsid w:val="001A1E86"/>
    <w:rsid w:val="001A2737"/>
    <w:rsid w:val="001A2B3E"/>
    <w:rsid w:val="001B026D"/>
    <w:rsid w:val="001B0ABB"/>
    <w:rsid w:val="001B0BDB"/>
    <w:rsid w:val="001B1F04"/>
    <w:rsid w:val="001B232A"/>
    <w:rsid w:val="001B261D"/>
    <w:rsid w:val="001B3720"/>
    <w:rsid w:val="001B3B19"/>
    <w:rsid w:val="001B3D33"/>
    <w:rsid w:val="001B4E30"/>
    <w:rsid w:val="001B55FD"/>
    <w:rsid w:val="001B7D7B"/>
    <w:rsid w:val="001B7D9F"/>
    <w:rsid w:val="001C0404"/>
    <w:rsid w:val="001C19C9"/>
    <w:rsid w:val="001C2BE3"/>
    <w:rsid w:val="001C2FBF"/>
    <w:rsid w:val="001C3122"/>
    <w:rsid w:val="001C3573"/>
    <w:rsid w:val="001C6C15"/>
    <w:rsid w:val="001C750B"/>
    <w:rsid w:val="001D0C0D"/>
    <w:rsid w:val="001D103A"/>
    <w:rsid w:val="001D10CC"/>
    <w:rsid w:val="001D199A"/>
    <w:rsid w:val="001D371B"/>
    <w:rsid w:val="001D3728"/>
    <w:rsid w:val="001D3A4F"/>
    <w:rsid w:val="001D5F06"/>
    <w:rsid w:val="001D762B"/>
    <w:rsid w:val="001D79D8"/>
    <w:rsid w:val="001D7A26"/>
    <w:rsid w:val="001D7D12"/>
    <w:rsid w:val="001E0297"/>
    <w:rsid w:val="001E0D4C"/>
    <w:rsid w:val="001E2B1C"/>
    <w:rsid w:val="001E4972"/>
    <w:rsid w:val="001E6512"/>
    <w:rsid w:val="001E7916"/>
    <w:rsid w:val="001E7B56"/>
    <w:rsid w:val="001F2CBD"/>
    <w:rsid w:val="001F2D29"/>
    <w:rsid w:val="001F3CB8"/>
    <w:rsid w:val="001F574B"/>
    <w:rsid w:val="001F6CB9"/>
    <w:rsid w:val="001F7133"/>
    <w:rsid w:val="001F768B"/>
    <w:rsid w:val="001F7F64"/>
    <w:rsid w:val="0020018F"/>
    <w:rsid w:val="002009CC"/>
    <w:rsid w:val="002019EC"/>
    <w:rsid w:val="0020241F"/>
    <w:rsid w:val="00202919"/>
    <w:rsid w:val="00203B88"/>
    <w:rsid w:val="0020489D"/>
    <w:rsid w:val="002054E7"/>
    <w:rsid w:val="00206A99"/>
    <w:rsid w:val="00207537"/>
    <w:rsid w:val="00207F95"/>
    <w:rsid w:val="00210F4E"/>
    <w:rsid w:val="00211D3F"/>
    <w:rsid w:val="00212ECC"/>
    <w:rsid w:val="002139B3"/>
    <w:rsid w:val="00213DA3"/>
    <w:rsid w:val="00214615"/>
    <w:rsid w:val="00215D62"/>
    <w:rsid w:val="00216A2B"/>
    <w:rsid w:val="00222746"/>
    <w:rsid w:val="0022278D"/>
    <w:rsid w:val="00222AC7"/>
    <w:rsid w:val="002234BC"/>
    <w:rsid w:val="00223966"/>
    <w:rsid w:val="00225174"/>
    <w:rsid w:val="0022550B"/>
    <w:rsid w:val="002257D0"/>
    <w:rsid w:val="00225DEB"/>
    <w:rsid w:val="00227CDB"/>
    <w:rsid w:val="0023017A"/>
    <w:rsid w:val="00230245"/>
    <w:rsid w:val="00230C06"/>
    <w:rsid w:val="002311BA"/>
    <w:rsid w:val="002313E5"/>
    <w:rsid w:val="00231621"/>
    <w:rsid w:val="00231E54"/>
    <w:rsid w:val="002329A0"/>
    <w:rsid w:val="0023355B"/>
    <w:rsid w:val="002336AB"/>
    <w:rsid w:val="002337FD"/>
    <w:rsid w:val="002338E7"/>
    <w:rsid w:val="0023463C"/>
    <w:rsid w:val="00235D27"/>
    <w:rsid w:val="00236827"/>
    <w:rsid w:val="002369CB"/>
    <w:rsid w:val="00236C98"/>
    <w:rsid w:val="00237BE8"/>
    <w:rsid w:val="00240AB8"/>
    <w:rsid w:val="00241293"/>
    <w:rsid w:val="00243207"/>
    <w:rsid w:val="0024345C"/>
    <w:rsid w:val="00243E67"/>
    <w:rsid w:val="00243F77"/>
    <w:rsid w:val="00246130"/>
    <w:rsid w:val="00246281"/>
    <w:rsid w:val="00247ED0"/>
    <w:rsid w:val="002503BE"/>
    <w:rsid w:val="0025134C"/>
    <w:rsid w:val="00252D76"/>
    <w:rsid w:val="00253528"/>
    <w:rsid w:val="00253747"/>
    <w:rsid w:val="00255174"/>
    <w:rsid w:val="00256EAC"/>
    <w:rsid w:val="00256EF1"/>
    <w:rsid w:val="00256F44"/>
    <w:rsid w:val="0025754B"/>
    <w:rsid w:val="00257A57"/>
    <w:rsid w:val="002613C2"/>
    <w:rsid w:val="0026200A"/>
    <w:rsid w:val="00263A00"/>
    <w:rsid w:val="002671A7"/>
    <w:rsid w:val="002671C1"/>
    <w:rsid w:val="002714FB"/>
    <w:rsid w:val="002715D8"/>
    <w:rsid w:val="002724AF"/>
    <w:rsid w:val="00274BA9"/>
    <w:rsid w:val="0027504F"/>
    <w:rsid w:val="002759CC"/>
    <w:rsid w:val="00276063"/>
    <w:rsid w:val="00276156"/>
    <w:rsid w:val="0028074F"/>
    <w:rsid w:val="002876BC"/>
    <w:rsid w:val="00287B58"/>
    <w:rsid w:val="0029101B"/>
    <w:rsid w:val="0029294E"/>
    <w:rsid w:val="00292C2B"/>
    <w:rsid w:val="00293044"/>
    <w:rsid w:val="00293423"/>
    <w:rsid w:val="00295408"/>
    <w:rsid w:val="00295B11"/>
    <w:rsid w:val="0029687C"/>
    <w:rsid w:val="0029793D"/>
    <w:rsid w:val="002A0A1B"/>
    <w:rsid w:val="002A19E1"/>
    <w:rsid w:val="002A2D23"/>
    <w:rsid w:val="002A3AA3"/>
    <w:rsid w:val="002A3CA3"/>
    <w:rsid w:val="002A490B"/>
    <w:rsid w:val="002A4A9F"/>
    <w:rsid w:val="002A4B19"/>
    <w:rsid w:val="002A4F57"/>
    <w:rsid w:val="002A5482"/>
    <w:rsid w:val="002A62D4"/>
    <w:rsid w:val="002A6F2A"/>
    <w:rsid w:val="002A718D"/>
    <w:rsid w:val="002B06D2"/>
    <w:rsid w:val="002B0F2C"/>
    <w:rsid w:val="002B1407"/>
    <w:rsid w:val="002B25FE"/>
    <w:rsid w:val="002B496D"/>
    <w:rsid w:val="002B4D87"/>
    <w:rsid w:val="002B6270"/>
    <w:rsid w:val="002B74CE"/>
    <w:rsid w:val="002B7646"/>
    <w:rsid w:val="002C1061"/>
    <w:rsid w:val="002C1364"/>
    <w:rsid w:val="002C2356"/>
    <w:rsid w:val="002C33E2"/>
    <w:rsid w:val="002C341C"/>
    <w:rsid w:val="002C3ACC"/>
    <w:rsid w:val="002C49A9"/>
    <w:rsid w:val="002C55B8"/>
    <w:rsid w:val="002C6244"/>
    <w:rsid w:val="002C6855"/>
    <w:rsid w:val="002C6B43"/>
    <w:rsid w:val="002D0BAF"/>
    <w:rsid w:val="002D3B3F"/>
    <w:rsid w:val="002D46ED"/>
    <w:rsid w:val="002D4D93"/>
    <w:rsid w:val="002D553D"/>
    <w:rsid w:val="002D71D3"/>
    <w:rsid w:val="002D7EC4"/>
    <w:rsid w:val="002E047A"/>
    <w:rsid w:val="002E08A4"/>
    <w:rsid w:val="002E20B0"/>
    <w:rsid w:val="002E30CA"/>
    <w:rsid w:val="002E3BA8"/>
    <w:rsid w:val="002E558F"/>
    <w:rsid w:val="002E55C6"/>
    <w:rsid w:val="002E5F92"/>
    <w:rsid w:val="002E6C39"/>
    <w:rsid w:val="002E6CCE"/>
    <w:rsid w:val="002E7079"/>
    <w:rsid w:val="002F016B"/>
    <w:rsid w:val="002F0213"/>
    <w:rsid w:val="002F0EBC"/>
    <w:rsid w:val="002F1493"/>
    <w:rsid w:val="002F2220"/>
    <w:rsid w:val="002F2B7B"/>
    <w:rsid w:val="002F2EE3"/>
    <w:rsid w:val="002F33AE"/>
    <w:rsid w:val="002F480C"/>
    <w:rsid w:val="002F502C"/>
    <w:rsid w:val="002F5098"/>
    <w:rsid w:val="002F5BB6"/>
    <w:rsid w:val="002F6402"/>
    <w:rsid w:val="002F75F0"/>
    <w:rsid w:val="00300901"/>
    <w:rsid w:val="00300A4B"/>
    <w:rsid w:val="00300AA3"/>
    <w:rsid w:val="003017DB"/>
    <w:rsid w:val="00302090"/>
    <w:rsid w:val="003027C8"/>
    <w:rsid w:val="00303956"/>
    <w:rsid w:val="003039EE"/>
    <w:rsid w:val="00304865"/>
    <w:rsid w:val="00307035"/>
    <w:rsid w:val="00310087"/>
    <w:rsid w:val="003115A3"/>
    <w:rsid w:val="00311FBA"/>
    <w:rsid w:val="0031226A"/>
    <w:rsid w:val="00313B3B"/>
    <w:rsid w:val="00314A67"/>
    <w:rsid w:val="00314B2B"/>
    <w:rsid w:val="00314DF2"/>
    <w:rsid w:val="00315632"/>
    <w:rsid w:val="003162A4"/>
    <w:rsid w:val="00316BF8"/>
    <w:rsid w:val="0031798F"/>
    <w:rsid w:val="00320E45"/>
    <w:rsid w:val="0032115B"/>
    <w:rsid w:val="0032188B"/>
    <w:rsid w:val="00321AE3"/>
    <w:rsid w:val="00321F44"/>
    <w:rsid w:val="00322224"/>
    <w:rsid w:val="00322719"/>
    <w:rsid w:val="00322CDE"/>
    <w:rsid w:val="003247C3"/>
    <w:rsid w:val="003263EF"/>
    <w:rsid w:val="003276B3"/>
    <w:rsid w:val="0032783B"/>
    <w:rsid w:val="003301B6"/>
    <w:rsid w:val="00330F14"/>
    <w:rsid w:val="0033154A"/>
    <w:rsid w:val="00332172"/>
    <w:rsid w:val="00332410"/>
    <w:rsid w:val="00333837"/>
    <w:rsid w:val="0033387C"/>
    <w:rsid w:val="00337BDC"/>
    <w:rsid w:val="00337EA6"/>
    <w:rsid w:val="003420E3"/>
    <w:rsid w:val="0034470C"/>
    <w:rsid w:val="00344741"/>
    <w:rsid w:val="00344784"/>
    <w:rsid w:val="00344C8E"/>
    <w:rsid w:val="00344DE1"/>
    <w:rsid w:val="003457C4"/>
    <w:rsid w:val="00345896"/>
    <w:rsid w:val="00345C2D"/>
    <w:rsid w:val="00345CD0"/>
    <w:rsid w:val="0034631C"/>
    <w:rsid w:val="00346EFF"/>
    <w:rsid w:val="00346F1A"/>
    <w:rsid w:val="00347854"/>
    <w:rsid w:val="003506D8"/>
    <w:rsid w:val="00350FE6"/>
    <w:rsid w:val="003513FD"/>
    <w:rsid w:val="00351CCB"/>
    <w:rsid w:val="003530D6"/>
    <w:rsid w:val="003535EB"/>
    <w:rsid w:val="003538AD"/>
    <w:rsid w:val="00353D64"/>
    <w:rsid w:val="003540F9"/>
    <w:rsid w:val="003547E6"/>
    <w:rsid w:val="0035487A"/>
    <w:rsid w:val="00355E22"/>
    <w:rsid w:val="00357276"/>
    <w:rsid w:val="00361A41"/>
    <w:rsid w:val="00362700"/>
    <w:rsid w:val="0036412B"/>
    <w:rsid w:val="003641FE"/>
    <w:rsid w:val="00364CD5"/>
    <w:rsid w:val="00365C91"/>
    <w:rsid w:val="00367570"/>
    <w:rsid w:val="00367BD5"/>
    <w:rsid w:val="00370765"/>
    <w:rsid w:val="003727B9"/>
    <w:rsid w:val="00373687"/>
    <w:rsid w:val="0037404D"/>
    <w:rsid w:val="00374395"/>
    <w:rsid w:val="003748A3"/>
    <w:rsid w:val="003754D1"/>
    <w:rsid w:val="0037642A"/>
    <w:rsid w:val="003765B3"/>
    <w:rsid w:val="003772A0"/>
    <w:rsid w:val="0037759F"/>
    <w:rsid w:val="003778AC"/>
    <w:rsid w:val="00380758"/>
    <w:rsid w:val="00381042"/>
    <w:rsid w:val="00381356"/>
    <w:rsid w:val="00381984"/>
    <w:rsid w:val="00381BA4"/>
    <w:rsid w:val="00381E4C"/>
    <w:rsid w:val="003824C8"/>
    <w:rsid w:val="00382DFF"/>
    <w:rsid w:val="00382FA8"/>
    <w:rsid w:val="0038358A"/>
    <w:rsid w:val="00383DD8"/>
    <w:rsid w:val="00384A49"/>
    <w:rsid w:val="00384AFF"/>
    <w:rsid w:val="00384CC2"/>
    <w:rsid w:val="00385388"/>
    <w:rsid w:val="003854FF"/>
    <w:rsid w:val="00385C18"/>
    <w:rsid w:val="0039008F"/>
    <w:rsid w:val="0039026E"/>
    <w:rsid w:val="00390542"/>
    <w:rsid w:val="00390888"/>
    <w:rsid w:val="00391288"/>
    <w:rsid w:val="003913B5"/>
    <w:rsid w:val="003920B8"/>
    <w:rsid w:val="0039278A"/>
    <w:rsid w:val="00393E47"/>
    <w:rsid w:val="003942AA"/>
    <w:rsid w:val="00394421"/>
    <w:rsid w:val="00394797"/>
    <w:rsid w:val="003A0BE8"/>
    <w:rsid w:val="003A1EC1"/>
    <w:rsid w:val="003A2D17"/>
    <w:rsid w:val="003A3486"/>
    <w:rsid w:val="003A51AE"/>
    <w:rsid w:val="003A5B37"/>
    <w:rsid w:val="003A655B"/>
    <w:rsid w:val="003A6A4A"/>
    <w:rsid w:val="003A6E62"/>
    <w:rsid w:val="003A7692"/>
    <w:rsid w:val="003B0639"/>
    <w:rsid w:val="003B0B2C"/>
    <w:rsid w:val="003B19B9"/>
    <w:rsid w:val="003B1EB9"/>
    <w:rsid w:val="003B2266"/>
    <w:rsid w:val="003B5740"/>
    <w:rsid w:val="003B5F43"/>
    <w:rsid w:val="003C0176"/>
    <w:rsid w:val="003C0215"/>
    <w:rsid w:val="003C123B"/>
    <w:rsid w:val="003C14E6"/>
    <w:rsid w:val="003C27CC"/>
    <w:rsid w:val="003C39E7"/>
    <w:rsid w:val="003C3BC4"/>
    <w:rsid w:val="003C6CCC"/>
    <w:rsid w:val="003C7883"/>
    <w:rsid w:val="003C7C00"/>
    <w:rsid w:val="003D00CA"/>
    <w:rsid w:val="003D0936"/>
    <w:rsid w:val="003D1314"/>
    <w:rsid w:val="003D140F"/>
    <w:rsid w:val="003D14C7"/>
    <w:rsid w:val="003D2001"/>
    <w:rsid w:val="003D234F"/>
    <w:rsid w:val="003D3011"/>
    <w:rsid w:val="003D30DB"/>
    <w:rsid w:val="003D36FE"/>
    <w:rsid w:val="003D3704"/>
    <w:rsid w:val="003D4BE2"/>
    <w:rsid w:val="003D7637"/>
    <w:rsid w:val="003E0348"/>
    <w:rsid w:val="003E0351"/>
    <w:rsid w:val="003E14B0"/>
    <w:rsid w:val="003E1BF9"/>
    <w:rsid w:val="003E1DAA"/>
    <w:rsid w:val="003E1E10"/>
    <w:rsid w:val="003E2065"/>
    <w:rsid w:val="003E541A"/>
    <w:rsid w:val="003E599F"/>
    <w:rsid w:val="003E5CC8"/>
    <w:rsid w:val="003E6055"/>
    <w:rsid w:val="003E6792"/>
    <w:rsid w:val="003E7902"/>
    <w:rsid w:val="003F0B50"/>
    <w:rsid w:val="003F214E"/>
    <w:rsid w:val="003F287A"/>
    <w:rsid w:val="003F3F46"/>
    <w:rsid w:val="003F5B20"/>
    <w:rsid w:val="003F6485"/>
    <w:rsid w:val="003F64C4"/>
    <w:rsid w:val="003F7515"/>
    <w:rsid w:val="004009D6"/>
    <w:rsid w:val="00403571"/>
    <w:rsid w:val="004057C8"/>
    <w:rsid w:val="00410F60"/>
    <w:rsid w:val="004120EA"/>
    <w:rsid w:val="00413B2E"/>
    <w:rsid w:val="00415C08"/>
    <w:rsid w:val="004164DB"/>
    <w:rsid w:val="00416E7F"/>
    <w:rsid w:val="00420680"/>
    <w:rsid w:val="004208BC"/>
    <w:rsid w:val="004210E0"/>
    <w:rsid w:val="004212AD"/>
    <w:rsid w:val="0042196E"/>
    <w:rsid w:val="00421D2D"/>
    <w:rsid w:val="004239DF"/>
    <w:rsid w:val="00423FF8"/>
    <w:rsid w:val="0042724D"/>
    <w:rsid w:val="00427EAC"/>
    <w:rsid w:val="004310B1"/>
    <w:rsid w:val="00433331"/>
    <w:rsid w:val="004344B9"/>
    <w:rsid w:val="00435020"/>
    <w:rsid w:val="004367C3"/>
    <w:rsid w:val="004417C2"/>
    <w:rsid w:val="00443513"/>
    <w:rsid w:val="00444E7A"/>
    <w:rsid w:val="004454F9"/>
    <w:rsid w:val="00450B2C"/>
    <w:rsid w:val="00451EF3"/>
    <w:rsid w:val="00452064"/>
    <w:rsid w:val="00452945"/>
    <w:rsid w:val="00453090"/>
    <w:rsid w:val="00453BCE"/>
    <w:rsid w:val="00453C15"/>
    <w:rsid w:val="00453E24"/>
    <w:rsid w:val="00456309"/>
    <w:rsid w:val="00457789"/>
    <w:rsid w:val="004602C5"/>
    <w:rsid w:val="00460311"/>
    <w:rsid w:val="00460710"/>
    <w:rsid w:val="0046084E"/>
    <w:rsid w:val="00460E2B"/>
    <w:rsid w:val="00461C04"/>
    <w:rsid w:val="00462323"/>
    <w:rsid w:val="0046289E"/>
    <w:rsid w:val="004644AD"/>
    <w:rsid w:val="0046592D"/>
    <w:rsid w:val="00465D52"/>
    <w:rsid w:val="004660B9"/>
    <w:rsid w:val="00466848"/>
    <w:rsid w:val="00466AB3"/>
    <w:rsid w:val="004676AF"/>
    <w:rsid w:val="00467DD5"/>
    <w:rsid w:val="004703EA"/>
    <w:rsid w:val="00470ACD"/>
    <w:rsid w:val="00470B59"/>
    <w:rsid w:val="00470C3E"/>
    <w:rsid w:val="0047225E"/>
    <w:rsid w:val="0047328E"/>
    <w:rsid w:val="00473DC1"/>
    <w:rsid w:val="0047409E"/>
    <w:rsid w:val="0047464B"/>
    <w:rsid w:val="0047473A"/>
    <w:rsid w:val="004747C0"/>
    <w:rsid w:val="00474C28"/>
    <w:rsid w:val="00475E2F"/>
    <w:rsid w:val="004765CA"/>
    <w:rsid w:val="0047774A"/>
    <w:rsid w:val="0048074E"/>
    <w:rsid w:val="004825A2"/>
    <w:rsid w:val="00482B04"/>
    <w:rsid w:val="004853E5"/>
    <w:rsid w:val="00486579"/>
    <w:rsid w:val="00486A50"/>
    <w:rsid w:val="004870A5"/>
    <w:rsid w:val="00490504"/>
    <w:rsid w:val="00490784"/>
    <w:rsid w:val="00490ABB"/>
    <w:rsid w:val="0049153A"/>
    <w:rsid w:val="00491A0B"/>
    <w:rsid w:val="00491BFF"/>
    <w:rsid w:val="00492148"/>
    <w:rsid w:val="004946C3"/>
    <w:rsid w:val="00494E55"/>
    <w:rsid w:val="00495B0C"/>
    <w:rsid w:val="00496A33"/>
    <w:rsid w:val="004A0899"/>
    <w:rsid w:val="004A0DD7"/>
    <w:rsid w:val="004A1E96"/>
    <w:rsid w:val="004A2063"/>
    <w:rsid w:val="004A26C0"/>
    <w:rsid w:val="004A314D"/>
    <w:rsid w:val="004A3870"/>
    <w:rsid w:val="004A48A5"/>
    <w:rsid w:val="004A4933"/>
    <w:rsid w:val="004A4DC0"/>
    <w:rsid w:val="004A66BA"/>
    <w:rsid w:val="004A686B"/>
    <w:rsid w:val="004A69CF"/>
    <w:rsid w:val="004A6D27"/>
    <w:rsid w:val="004A783A"/>
    <w:rsid w:val="004B04FD"/>
    <w:rsid w:val="004B0AAD"/>
    <w:rsid w:val="004B24D5"/>
    <w:rsid w:val="004B3E57"/>
    <w:rsid w:val="004B5C8D"/>
    <w:rsid w:val="004B6607"/>
    <w:rsid w:val="004C0B3E"/>
    <w:rsid w:val="004C3115"/>
    <w:rsid w:val="004C3214"/>
    <w:rsid w:val="004C3929"/>
    <w:rsid w:val="004C4984"/>
    <w:rsid w:val="004C4CC4"/>
    <w:rsid w:val="004C5BDB"/>
    <w:rsid w:val="004C6415"/>
    <w:rsid w:val="004C6DC1"/>
    <w:rsid w:val="004C76E6"/>
    <w:rsid w:val="004D2D76"/>
    <w:rsid w:val="004D358E"/>
    <w:rsid w:val="004D381D"/>
    <w:rsid w:val="004D398A"/>
    <w:rsid w:val="004D4F84"/>
    <w:rsid w:val="004D5DDC"/>
    <w:rsid w:val="004D770E"/>
    <w:rsid w:val="004E1879"/>
    <w:rsid w:val="004E196F"/>
    <w:rsid w:val="004E1ADD"/>
    <w:rsid w:val="004E2B2C"/>
    <w:rsid w:val="004E3C09"/>
    <w:rsid w:val="004E43DA"/>
    <w:rsid w:val="004E4E91"/>
    <w:rsid w:val="004E5F86"/>
    <w:rsid w:val="004E6DFC"/>
    <w:rsid w:val="004F0F6E"/>
    <w:rsid w:val="004F25E0"/>
    <w:rsid w:val="004F342B"/>
    <w:rsid w:val="004F3B75"/>
    <w:rsid w:val="004F44BA"/>
    <w:rsid w:val="004F4C0C"/>
    <w:rsid w:val="004F6D2A"/>
    <w:rsid w:val="005007B0"/>
    <w:rsid w:val="005007BD"/>
    <w:rsid w:val="00500849"/>
    <w:rsid w:val="005010C9"/>
    <w:rsid w:val="005056B8"/>
    <w:rsid w:val="005100CA"/>
    <w:rsid w:val="00511F37"/>
    <w:rsid w:val="00512184"/>
    <w:rsid w:val="0051247A"/>
    <w:rsid w:val="00512555"/>
    <w:rsid w:val="005135AE"/>
    <w:rsid w:val="005135AF"/>
    <w:rsid w:val="00513A03"/>
    <w:rsid w:val="005140D9"/>
    <w:rsid w:val="00514A36"/>
    <w:rsid w:val="00515E4B"/>
    <w:rsid w:val="005235D1"/>
    <w:rsid w:val="00523B76"/>
    <w:rsid w:val="00524FA0"/>
    <w:rsid w:val="00525086"/>
    <w:rsid w:val="0052649A"/>
    <w:rsid w:val="00526CE2"/>
    <w:rsid w:val="00527EA5"/>
    <w:rsid w:val="00530528"/>
    <w:rsid w:val="00530849"/>
    <w:rsid w:val="00531171"/>
    <w:rsid w:val="00531B4E"/>
    <w:rsid w:val="00534161"/>
    <w:rsid w:val="00534ACD"/>
    <w:rsid w:val="005374D8"/>
    <w:rsid w:val="00540180"/>
    <w:rsid w:val="00540C22"/>
    <w:rsid w:val="00540FBA"/>
    <w:rsid w:val="00541091"/>
    <w:rsid w:val="005423E1"/>
    <w:rsid w:val="00542FA9"/>
    <w:rsid w:val="00543581"/>
    <w:rsid w:val="005458F6"/>
    <w:rsid w:val="00546F48"/>
    <w:rsid w:val="0054714A"/>
    <w:rsid w:val="00547BBF"/>
    <w:rsid w:val="0055162F"/>
    <w:rsid w:val="0055171E"/>
    <w:rsid w:val="00553415"/>
    <w:rsid w:val="0055347A"/>
    <w:rsid w:val="00553F05"/>
    <w:rsid w:val="00553FD4"/>
    <w:rsid w:val="005542E6"/>
    <w:rsid w:val="005562D6"/>
    <w:rsid w:val="00560F1E"/>
    <w:rsid w:val="00561759"/>
    <w:rsid w:val="00561845"/>
    <w:rsid w:val="00562467"/>
    <w:rsid w:val="00562681"/>
    <w:rsid w:val="00562EA3"/>
    <w:rsid w:val="00563807"/>
    <w:rsid w:val="005662EF"/>
    <w:rsid w:val="00566865"/>
    <w:rsid w:val="00566FE1"/>
    <w:rsid w:val="005670BF"/>
    <w:rsid w:val="005670DA"/>
    <w:rsid w:val="00567D74"/>
    <w:rsid w:val="0057088C"/>
    <w:rsid w:val="0057094E"/>
    <w:rsid w:val="00570ECD"/>
    <w:rsid w:val="00571A61"/>
    <w:rsid w:val="0057231F"/>
    <w:rsid w:val="00572483"/>
    <w:rsid w:val="00572882"/>
    <w:rsid w:val="005732CE"/>
    <w:rsid w:val="00573C97"/>
    <w:rsid w:val="00574571"/>
    <w:rsid w:val="00575BE6"/>
    <w:rsid w:val="00581153"/>
    <w:rsid w:val="00582222"/>
    <w:rsid w:val="005830D6"/>
    <w:rsid w:val="005836DE"/>
    <w:rsid w:val="005843FE"/>
    <w:rsid w:val="005849F7"/>
    <w:rsid w:val="0058585C"/>
    <w:rsid w:val="005858F2"/>
    <w:rsid w:val="00585DCD"/>
    <w:rsid w:val="00585E5C"/>
    <w:rsid w:val="00590058"/>
    <w:rsid w:val="0059011B"/>
    <w:rsid w:val="00591A4F"/>
    <w:rsid w:val="00591B6C"/>
    <w:rsid w:val="0059211C"/>
    <w:rsid w:val="005925F2"/>
    <w:rsid w:val="00593483"/>
    <w:rsid w:val="00593EFF"/>
    <w:rsid w:val="00594F72"/>
    <w:rsid w:val="0059536B"/>
    <w:rsid w:val="005971F8"/>
    <w:rsid w:val="005A0E79"/>
    <w:rsid w:val="005A1157"/>
    <w:rsid w:val="005A13D5"/>
    <w:rsid w:val="005A17B2"/>
    <w:rsid w:val="005A1910"/>
    <w:rsid w:val="005A22C8"/>
    <w:rsid w:val="005A31B7"/>
    <w:rsid w:val="005A476D"/>
    <w:rsid w:val="005A4CEF"/>
    <w:rsid w:val="005A68F7"/>
    <w:rsid w:val="005B0832"/>
    <w:rsid w:val="005B2E67"/>
    <w:rsid w:val="005B41DE"/>
    <w:rsid w:val="005B42CC"/>
    <w:rsid w:val="005B4701"/>
    <w:rsid w:val="005B4F57"/>
    <w:rsid w:val="005B58F7"/>
    <w:rsid w:val="005B5EAB"/>
    <w:rsid w:val="005B693E"/>
    <w:rsid w:val="005B7559"/>
    <w:rsid w:val="005C002C"/>
    <w:rsid w:val="005C0A3B"/>
    <w:rsid w:val="005C1670"/>
    <w:rsid w:val="005C43E9"/>
    <w:rsid w:val="005C4ECC"/>
    <w:rsid w:val="005C63BA"/>
    <w:rsid w:val="005C6D63"/>
    <w:rsid w:val="005C6F1F"/>
    <w:rsid w:val="005C73E7"/>
    <w:rsid w:val="005C796A"/>
    <w:rsid w:val="005D0100"/>
    <w:rsid w:val="005D0269"/>
    <w:rsid w:val="005D0639"/>
    <w:rsid w:val="005D13DA"/>
    <w:rsid w:val="005D171C"/>
    <w:rsid w:val="005D2002"/>
    <w:rsid w:val="005D32DA"/>
    <w:rsid w:val="005D33E8"/>
    <w:rsid w:val="005D409F"/>
    <w:rsid w:val="005D48CD"/>
    <w:rsid w:val="005D49E7"/>
    <w:rsid w:val="005D4C1D"/>
    <w:rsid w:val="005D4F13"/>
    <w:rsid w:val="005D4FFF"/>
    <w:rsid w:val="005D503E"/>
    <w:rsid w:val="005D5A6E"/>
    <w:rsid w:val="005D5D4D"/>
    <w:rsid w:val="005D63D4"/>
    <w:rsid w:val="005D6F5F"/>
    <w:rsid w:val="005D7B7E"/>
    <w:rsid w:val="005E03FB"/>
    <w:rsid w:val="005E0577"/>
    <w:rsid w:val="005E0BB3"/>
    <w:rsid w:val="005E0C21"/>
    <w:rsid w:val="005E0F69"/>
    <w:rsid w:val="005E3581"/>
    <w:rsid w:val="005E361D"/>
    <w:rsid w:val="005E3FF8"/>
    <w:rsid w:val="005E641A"/>
    <w:rsid w:val="005E7312"/>
    <w:rsid w:val="005E78D2"/>
    <w:rsid w:val="005F0476"/>
    <w:rsid w:val="005F41FF"/>
    <w:rsid w:val="005F549A"/>
    <w:rsid w:val="005F5B07"/>
    <w:rsid w:val="005F5BF2"/>
    <w:rsid w:val="005F5D02"/>
    <w:rsid w:val="005F5F64"/>
    <w:rsid w:val="005F640E"/>
    <w:rsid w:val="005F7020"/>
    <w:rsid w:val="006004FC"/>
    <w:rsid w:val="0060080E"/>
    <w:rsid w:val="006014C7"/>
    <w:rsid w:val="006015A6"/>
    <w:rsid w:val="006048F9"/>
    <w:rsid w:val="006054B6"/>
    <w:rsid w:val="00607D16"/>
    <w:rsid w:val="00610871"/>
    <w:rsid w:val="00611021"/>
    <w:rsid w:val="00614E57"/>
    <w:rsid w:val="00615F04"/>
    <w:rsid w:val="0061653A"/>
    <w:rsid w:val="00616ABB"/>
    <w:rsid w:val="00616DF8"/>
    <w:rsid w:val="00617A4D"/>
    <w:rsid w:val="00620709"/>
    <w:rsid w:val="00620E02"/>
    <w:rsid w:val="00621682"/>
    <w:rsid w:val="0062262B"/>
    <w:rsid w:val="00625FE0"/>
    <w:rsid w:val="0062602F"/>
    <w:rsid w:val="00626636"/>
    <w:rsid w:val="00626F53"/>
    <w:rsid w:val="00627B0C"/>
    <w:rsid w:val="00627CC6"/>
    <w:rsid w:val="0063017D"/>
    <w:rsid w:val="00632CB2"/>
    <w:rsid w:val="00632D82"/>
    <w:rsid w:val="00633CF4"/>
    <w:rsid w:val="0063453E"/>
    <w:rsid w:val="00635C15"/>
    <w:rsid w:val="00635C1E"/>
    <w:rsid w:val="00636A70"/>
    <w:rsid w:val="00637685"/>
    <w:rsid w:val="00640116"/>
    <w:rsid w:val="00643F5A"/>
    <w:rsid w:val="006444FD"/>
    <w:rsid w:val="00644D36"/>
    <w:rsid w:val="0064574E"/>
    <w:rsid w:val="00645CF8"/>
    <w:rsid w:val="006471B6"/>
    <w:rsid w:val="00647AA9"/>
    <w:rsid w:val="00650639"/>
    <w:rsid w:val="006520A5"/>
    <w:rsid w:val="00653FC9"/>
    <w:rsid w:val="00656C9B"/>
    <w:rsid w:val="006570EB"/>
    <w:rsid w:val="00661CE1"/>
    <w:rsid w:val="006631E7"/>
    <w:rsid w:val="00663F58"/>
    <w:rsid w:val="00665234"/>
    <w:rsid w:val="00666BA1"/>
    <w:rsid w:val="006675CF"/>
    <w:rsid w:val="006677B4"/>
    <w:rsid w:val="00667D2E"/>
    <w:rsid w:val="00671307"/>
    <w:rsid w:val="006724F5"/>
    <w:rsid w:val="00673B85"/>
    <w:rsid w:val="00674A3E"/>
    <w:rsid w:val="006762D2"/>
    <w:rsid w:val="006769ED"/>
    <w:rsid w:val="006774C8"/>
    <w:rsid w:val="006807F3"/>
    <w:rsid w:val="00681316"/>
    <w:rsid w:val="00681403"/>
    <w:rsid w:val="00681B07"/>
    <w:rsid w:val="00681F56"/>
    <w:rsid w:val="00682A25"/>
    <w:rsid w:val="006839B5"/>
    <w:rsid w:val="00685298"/>
    <w:rsid w:val="00685E05"/>
    <w:rsid w:val="00690326"/>
    <w:rsid w:val="00690B63"/>
    <w:rsid w:val="00692CAA"/>
    <w:rsid w:val="006950A2"/>
    <w:rsid w:val="00696191"/>
    <w:rsid w:val="006A1A8B"/>
    <w:rsid w:val="006A2E11"/>
    <w:rsid w:val="006A3C9C"/>
    <w:rsid w:val="006A3F5E"/>
    <w:rsid w:val="006A43D2"/>
    <w:rsid w:val="006A48A5"/>
    <w:rsid w:val="006A48DE"/>
    <w:rsid w:val="006A5343"/>
    <w:rsid w:val="006A5CC5"/>
    <w:rsid w:val="006A705A"/>
    <w:rsid w:val="006A7F82"/>
    <w:rsid w:val="006B042A"/>
    <w:rsid w:val="006B0BE8"/>
    <w:rsid w:val="006B15C2"/>
    <w:rsid w:val="006B17ED"/>
    <w:rsid w:val="006B1824"/>
    <w:rsid w:val="006B1EC8"/>
    <w:rsid w:val="006B1EF7"/>
    <w:rsid w:val="006B2FCD"/>
    <w:rsid w:val="006C0F0A"/>
    <w:rsid w:val="006C1876"/>
    <w:rsid w:val="006C33C9"/>
    <w:rsid w:val="006C4F02"/>
    <w:rsid w:val="006C5A7F"/>
    <w:rsid w:val="006D05E3"/>
    <w:rsid w:val="006D1321"/>
    <w:rsid w:val="006D1EC8"/>
    <w:rsid w:val="006D3200"/>
    <w:rsid w:val="006D3E02"/>
    <w:rsid w:val="006D40F6"/>
    <w:rsid w:val="006D4D23"/>
    <w:rsid w:val="006D5483"/>
    <w:rsid w:val="006D5921"/>
    <w:rsid w:val="006D5D2F"/>
    <w:rsid w:val="006D6316"/>
    <w:rsid w:val="006E167C"/>
    <w:rsid w:val="006E4132"/>
    <w:rsid w:val="006E512D"/>
    <w:rsid w:val="006E5846"/>
    <w:rsid w:val="006E5E72"/>
    <w:rsid w:val="006E61C6"/>
    <w:rsid w:val="006F03ED"/>
    <w:rsid w:val="006F05FA"/>
    <w:rsid w:val="006F34F8"/>
    <w:rsid w:val="006F40CA"/>
    <w:rsid w:val="006F441E"/>
    <w:rsid w:val="006F4509"/>
    <w:rsid w:val="006F4658"/>
    <w:rsid w:val="006F4A65"/>
    <w:rsid w:val="006F5786"/>
    <w:rsid w:val="006F6379"/>
    <w:rsid w:val="006F6434"/>
    <w:rsid w:val="007005C8"/>
    <w:rsid w:val="00705654"/>
    <w:rsid w:val="007065D0"/>
    <w:rsid w:val="00707D10"/>
    <w:rsid w:val="00710F89"/>
    <w:rsid w:val="0071165A"/>
    <w:rsid w:val="00711EB7"/>
    <w:rsid w:val="0071222D"/>
    <w:rsid w:val="00712376"/>
    <w:rsid w:val="007133CC"/>
    <w:rsid w:val="00713D48"/>
    <w:rsid w:val="007161D4"/>
    <w:rsid w:val="007161DC"/>
    <w:rsid w:val="0071645F"/>
    <w:rsid w:val="00717289"/>
    <w:rsid w:val="0071736B"/>
    <w:rsid w:val="0071743F"/>
    <w:rsid w:val="00722054"/>
    <w:rsid w:val="0072276F"/>
    <w:rsid w:val="0072396A"/>
    <w:rsid w:val="00724730"/>
    <w:rsid w:val="00724F3E"/>
    <w:rsid w:val="0072589E"/>
    <w:rsid w:val="00725A94"/>
    <w:rsid w:val="0072614E"/>
    <w:rsid w:val="0072782C"/>
    <w:rsid w:val="00727AF1"/>
    <w:rsid w:val="00727F0B"/>
    <w:rsid w:val="00731BEC"/>
    <w:rsid w:val="0073267F"/>
    <w:rsid w:val="0073510E"/>
    <w:rsid w:val="00735CD6"/>
    <w:rsid w:val="007375BF"/>
    <w:rsid w:val="00740B09"/>
    <w:rsid w:val="00741BEB"/>
    <w:rsid w:val="00742BEB"/>
    <w:rsid w:val="00742D87"/>
    <w:rsid w:val="0074316D"/>
    <w:rsid w:val="00743985"/>
    <w:rsid w:val="007439D0"/>
    <w:rsid w:val="007445BF"/>
    <w:rsid w:val="00744660"/>
    <w:rsid w:val="007455E2"/>
    <w:rsid w:val="00746487"/>
    <w:rsid w:val="00746ABD"/>
    <w:rsid w:val="00747065"/>
    <w:rsid w:val="007473D9"/>
    <w:rsid w:val="0075044E"/>
    <w:rsid w:val="00750902"/>
    <w:rsid w:val="007516FE"/>
    <w:rsid w:val="00751FF1"/>
    <w:rsid w:val="00752EA6"/>
    <w:rsid w:val="00754457"/>
    <w:rsid w:val="007548DE"/>
    <w:rsid w:val="007550E9"/>
    <w:rsid w:val="00757AC9"/>
    <w:rsid w:val="007601B1"/>
    <w:rsid w:val="00761561"/>
    <w:rsid w:val="007635A2"/>
    <w:rsid w:val="0076428F"/>
    <w:rsid w:val="0076709C"/>
    <w:rsid w:val="00767A5D"/>
    <w:rsid w:val="0077137F"/>
    <w:rsid w:val="00771D20"/>
    <w:rsid w:val="007720F7"/>
    <w:rsid w:val="00772E7D"/>
    <w:rsid w:val="007738B4"/>
    <w:rsid w:val="0077409A"/>
    <w:rsid w:val="007742AF"/>
    <w:rsid w:val="007742D5"/>
    <w:rsid w:val="0077511C"/>
    <w:rsid w:val="00775AE1"/>
    <w:rsid w:val="00776027"/>
    <w:rsid w:val="00777BCD"/>
    <w:rsid w:val="00777E1C"/>
    <w:rsid w:val="007807C4"/>
    <w:rsid w:val="00780A33"/>
    <w:rsid w:val="007811B4"/>
    <w:rsid w:val="00781A17"/>
    <w:rsid w:val="00782538"/>
    <w:rsid w:val="0078301D"/>
    <w:rsid w:val="00783218"/>
    <w:rsid w:val="0078560F"/>
    <w:rsid w:val="00791DE9"/>
    <w:rsid w:val="007922AB"/>
    <w:rsid w:val="00792F9B"/>
    <w:rsid w:val="0079325D"/>
    <w:rsid w:val="00793F4B"/>
    <w:rsid w:val="00794294"/>
    <w:rsid w:val="007952BD"/>
    <w:rsid w:val="007963BF"/>
    <w:rsid w:val="00796B7B"/>
    <w:rsid w:val="00796E77"/>
    <w:rsid w:val="007A0F16"/>
    <w:rsid w:val="007A1068"/>
    <w:rsid w:val="007A17BB"/>
    <w:rsid w:val="007A1DB3"/>
    <w:rsid w:val="007A4C3A"/>
    <w:rsid w:val="007A5E4C"/>
    <w:rsid w:val="007A6626"/>
    <w:rsid w:val="007A7608"/>
    <w:rsid w:val="007A7658"/>
    <w:rsid w:val="007B0411"/>
    <w:rsid w:val="007B0578"/>
    <w:rsid w:val="007B06B7"/>
    <w:rsid w:val="007B08FD"/>
    <w:rsid w:val="007B1D28"/>
    <w:rsid w:val="007B4B3D"/>
    <w:rsid w:val="007B599F"/>
    <w:rsid w:val="007B5BA8"/>
    <w:rsid w:val="007B6EE2"/>
    <w:rsid w:val="007B7323"/>
    <w:rsid w:val="007B7DC2"/>
    <w:rsid w:val="007C0BA9"/>
    <w:rsid w:val="007C1734"/>
    <w:rsid w:val="007C209B"/>
    <w:rsid w:val="007C2205"/>
    <w:rsid w:val="007C4A01"/>
    <w:rsid w:val="007C514F"/>
    <w:rsid w:val="007C5354"/>
    <w:rsid w:val="007C612D"/>
    <w:rsid w:val="007C75D2"/>
    <w:rsid w:val="007D22F3"/>
    <w:rsid w:val="007D331A"/>
    <w:rsid w:val="007D4008"/>
    <w:rsid w:val="007D428E"/>
    <w:rsid w:val="007D445D"/>
    <w:rsid w:val="007D4E06"/>
    <w:rsid w:val="007D51B7"/>
    <w:rsid w:val="007D7556"/>
    <w:rsid w:val="007E0B55"/>
    <w:rsid w:val="007E112A"/>
    <w:rsid w:val="007E1B68"/>
    <w:rsid w:val="007E2183"/>
    <w:rsid w:val="007E244C"/>
    <w:rsid w:val="007E294B"/>
    <w:rsid w:val="007E2DA5"/>
    <w:rsid w:val="007E2E19"/>
    <w:rsid w:val="007E51A9"/>
    <w:rsid w:val="007E567F"/>
    <w:rsid w:val="007E5D63"/>
    <w:rsid w:val="007E61A5"/>
    <w:rsid w:val="007E635D"/>
    <w:rsid w:val="007E6968"/>
    <w:rsid w:val="007E7584"/>
    <w:rsid w:val="007E758A"/>
    <w:rsid w:val="007E75DC"/>
    <w:rsid w:val="007F0D9F"/>
    <w:rsid w:val="007F0F55"/>
    <w:rsid w:val="007F0F67"/>
    <w:rsid w:val="007F1987"/>
    <w:rsid w:val="007F1C1D"/>
    <w:rsid w:val="007F230A"/>
    <w:rsid w:val="007F56BF"/>
    <w:rsid w:val="007F5A2C"/>
    <w:rsid w:val="007F5E5C"/>
    <w:rsid w:val="007F6335"/>
    <w:rsid w:val="007F6699"/>
    <w:rsid w:val="007F6E8A"/>
    <w:rsid w:val="007F75C1"/>
    <w:rsid w:val="007F7CD1"/>
    <w:rsid w:val="007F7D57"/>
    <w:rsid w:val="008005D6"/>
    <w:rsid w:val="00800644"/>
    <w:rsid w:val="008009EA"/>
    <w:rsid w:val="00801C0F"/>
    <w:rsid w:val="00802016"/>
    <w:rsid w:val="0080226D"/>
    <w:rsid w:val="008060EE"/>
    <w:rsid w:val="0080627E"/>
    <w:rsid w:val="00806B13"/>
    <w:rsid w:val="00807CA4"/>
    <w:rsid w:val="008105ED"/>
    <w:rsid w:val="00810A5D"/>
    <w:rsid w:val="00811083"/>
    <w:rsid w:val="0081115F"/>
    <w:rsid w:val="00811A30"/>
    <w:rsid w:val="0081296D"/>
    <w:rsid w:val="00813563"/>
    <w:rsid w:val="00813CAF"/>
    <w:rsid w:val="00813CEC"/>
    <w:rsid w:val="00813F0B"/>
    <w:rsid w:val="0081447F"/>
    <w:rsid w:val="00815D42"/>
    <w:rsid w:val="0081680E"/>
    <w:rsid w:val="00816AAE"/>
    <w:rsid w:val="008178CA"/>
    <w:rsid w:val="00820C30"/>
    <w:rsid w:val="00820F91"/>
    <w:rsid w:val="0082112B"/>
    <w:rsid w:val="00821C39"/>
    <w:rsid w:val="00823588"/>
    <w:rsid w:val="008267AA"/>
    <w:rsid w:val="0082750E"/>
    <w:rsid w:val="00827B19"/>
    <w:rsid w:val="00830196"/>
    <w:rsid w:val="00830DE0"/>
    <w:rsid w:val="00830E6B"/>
    <w:rsid w:val="00831124"/>
    <w:rsid w:val="008311A4"/>
    <w:rsid w:val="00832A18"/>
    <w:rsid w:val="00833472"/>
    <w:rsid w:val="0083414F"/>
    <w:rsid w:val="00834187"/>
    <w:rsid w:val="00835D5B"/>
    <w:rsid w:val="0083751B"/>
    <w:rsid w:val="00837BC9"/>
    <w:rsid w:val="008427FE"/>
    <w:rsid w:val="00845399"/>
    <w:rsid w:val="0084587A"/>
    <w:rsid w:val="00846119"/>
    <w:rsid w:val="00846ADE"/>
    <w:rsid w:val="0084744E"/>
    <w:rsid w:val="008509CD"/>
    <w:rsid w:val="00850C1B"/>
    <w:rsid w:val="008519ED"/>
    <w:rsid w:val="00853195"/>
    <w:rsid w:val="0085352E"/>
    <w:rsid w:val="00855518"/>
    <w:rsid w:val="00855A9D"/>
    <w:rsid w:val="00856348"/>
    <w:rsid w:val="008565F1"/>
    <w:rsid w:val="00857190"/>
    <w:rsid w:val="00857A1C"/>
    <w:rsid w:val="00863107"/>
    <w:rsid w:val="00865CAE"/>
    <w:rsid w:val="00865D15"/>
    <w:rsid w:val="00866319"/>
    <w:rsid w:val="00866327"/>
    <w:rsid w:val="00866A11"/>
    <w:rsid w:val="008705A3"/>
    <w:rsid w:val="0087077E"/>
    <w:rsid w:val="00870879"/>
    <w:rsid w:val="0087087E"/>
    <w:rsid w:val="00870C33"/>
    <w:rsid w:val="00870D0E"/>
    <w:rsid w:val="00871801"/>
    <w:rsid w:val="00871B20"/>
    <w:rsid w:val="008722DF"/>
    <w:rsid w:val="008726A1"/>
    <w:rsid w:val="008747DB"/>
    <w:rsid w:val="0087543D"/>
    <w:rsid w:val="00876A21"/>
    <w:rsid w:val="008771A0"/>
    <w:rsid w:val="00877C31"/>
    <w:rsid w:val="0088031A"/>
    <w:rsid w:val="00882EFF"/>
    <w:rsid w:val="008836C1"/>
    <w:rsid w:val="00890220"/>
    <w:rsid w:val="00891827"/>
    <w:rsid w:val="0089225C"/>
    <w:rsid w:val="0089287B"/>
    <w:rsid w:val="008933E1"/>
    <w:rsid w:val="00897F55"/>
    <w:rsid w:val="008A115E"/>
    <w:rsid w:val="008A236F"/>
    <w:rsid w:val="008A28C1"/>
    <w:rsid w:val="008A32DF"/>
    <w:rsid w:val="008A5C33"/>
    <w:rsid w:val="008A5C9A"/>
    <w:rsid w:val="008A7A5F"/>
    <w:rsid w:val="008B0438"/>
    <w:rsid w:val="008B1385"/>
    <w:rsid w:val="008B2C20"/>
    <w:rsid w:val="008B3368"/>
    <w:rsid w:val="008B3596"/>
    <w:rsid w:val="008B3E21"/>
    <w:rsid w:val="008B3FAA"/>
    <w:rsid w:val="008B5DE2"/>
    <w:rsid w:val="008B69CD"/>
    <w:rsid w:val="008C1224"/>
    <w:rsid w:val="008C25E1"/>
    <w:rsid w:val="008C268E"/>
    <w:rsid w:val="008C50F3"/>
    <w:rsid w:val="008C61E4"/>
    <w:rsid w:val="008C641A"/>
    <w:rsid w:val="008C70A0"/>
    <w:rsid w:val="008D0E7F"/>
    <w:rsid w:val="008D0EC5"/>
    <w:rsid w:val="008D16E1"/>
    <w:rsid w:val="008D23EF"/>
    <w:rsid w:val="008D2B0E"/>
    <w:rsid w:val="008D5A48"/>
    <w:rsid w:val="008E1773"/>
    <w:rsid w:val="008E270C"/>
    <w:rsid w:val="008E2E71"/>
    <w:rsid w:val="008E4341"/>
    <w:rsid w:val="008E5BE2"/>
    <w:rsid w:val="008E5F54"/>
    <w:rsid w:val="008E69E4"/>
    <w:rsid w:val="008E6F01"/>
    <w:rsid w:val="008E73DC"/>
    <w:rsid w:val="008F0C00"/>
    <w:rsid w:val="008F1C51"/>
    <w:rsid w:val="008F1CE3"/>
    <w:rsid w:val="008F2304"/>
    <w:rsid w:val="008F47B4"/>
    <w:rsid w:val="008F61DA"/>
    <w:rsid w:val="008F6792"/>
    <w:rsid w:val="008F6A47"/>
    <w:rsid w:val="008F7212"/>
    <w:rsid w:val="00902235"/>
    <w:rsid w:val="00902780"/>
    <w:rsid w:val="00904034"/>
    <w:rsid w:val="00910CC4"/>
    <w:rsid w:val="00911982"/>
    <w:rsid w:val="00911ECB"/>
    <w:rsid w:val="009128FA"/>
    <w:rsid w:val="00913D81"/>
    <w:rsid w:val="00913F76"/>
    <w:rsid w:val="00915156"/>
    <w:rsid w:val="00915683"/>
    <w:rsid w:val="0091615F"/>
    <w:rsid w:val="009174C7"/>
    <w:rsid w:val="009203BF"/>
    <w:rsid w:val="009203F7"/>
    <w:rsid w:val="009206BD"/>
    <w:rsid w:val="00920C26"/>
    <w:rsid w:val="00920FDB"/>
    <w:rsid w:val="00922FB9"/>
    <w:rsid w:val="009235D3"/>
    <w:rsid w:val="00923EC2"/>
    <w:rsid w:val="00923F1F"/>
    <w:rsid w:val="00924655"/>
    <w:rsid w:val="009247D3"/>
    <w:rsid w:val="00925803"/>
    <w:rsid w:val="009266BB"/>
    <w:rsid w:val="00926E56"/>
    <w:rsid w:val="00927ED6"/>
    <w:rsid w:val="00931F94"/>
    <w:rsid w:val="009320AA"/>
    <w:rsid w:val="00932F89"/>
    <w:rsid w:val="00934667"/>
    <w:rsid w:val="009365EB"/>
    <w:rsid w:val="009369C3"/>
    <w:rsid w:val="00940F49"/>
    <w:rsid w:val="009421DD"/>
    <w:rsid w:val="00943224"/>
    <w:rsid w:val="00944A89"/>
    <w:rsid w:val="00946B6F"/>
    <w:rsid w:val="00947822"/>
    <w:rsid w:val="00947A05"/>
    <w:rsid w:val="00947AA7"/>
    <w:rsid w:val="00947B99"/>
    <w:rsid w:val="00947ED1"/>
    <w:rsid w:val="009501A7"/>
    <w:rsid w:val="009506F1"/>
    <w:rsid w:val="00951A88"/>
    <w:rsid w:val="00951CA5"/>
    <w:rsid w:val="00952EFF"/>
    <w:rsid w:val="00953D63"/>
    <w:rsid w:val="00953FD7"/>
    <w:rsid w:val="00956B63"/>
    <w:rsid w:val="00956EFC"/>
    <w:rsid w:val="00960233"/>
    <w:rsid w:val="0096195D"/>
    <w:rsid w:val="00962B2A"/>
    <w:rsid w:val="00967AFD"/>
    <w:rsid w:val="00970BB5"/>
    <w:rsid w:val="00970D49"/>
    <w:rsid w:val="00970FAD"/>
    <w:rsid w:val="009721B3"/>
    <w:rsid w:val="0097431C"/>
    <w:rsid w:val="00975F92"/>
    <w:rsid w:val="0097682E"/>
    <w:rsid w:val="00977352"/>
    <w:rsid w:val="00977CD6"/>
    <w:rsid w:val="00977FAF"/>
    <w:rsid w:val="00980708"/>
    <w:rsid w:val="00980B75"/>
    <w:rsid w:val="009812F7"/>
    <w:rsid w:val="00981F0E"/>
    <w:rsid w:val="0098413F"/>
    <w:rsid w:val="009842C1"/>
    <w:rsid w:val="00984920"/>
    <w:rsid w:val="0098521E"/>
    <w:rsid w:val="00985A83"/>
    <w:rsid w:val="0099006C"/>
    <w:rsid w:val="009916B2"/>
    <w:rsid w:val="009918C0"/>
    <w:rsid w:val="00991A07"/>
    <w:rsid w:val="009939A3"/>
    <w:rsid w:val="00996581"/>
    <w:rsid w:val="0099785F"/>
    <w:rsid w:val="00997AB9"/>
    <w:rsid w:val="009A00E0"/>
    <w:rsid w:val="009A0985"/>
    <w:rsid w:val="009A0CB7"/>
    <w:rsid w:val="009A10F6"/>
    <w:rsid w:val="009A1F44"/>
    <w:rsid w:val="009A3F84"/>
    <w:rsid w:val="009A4B33"/>
    <w:rsid w:val="009A4C3D"/>
    <w:rsid w:val="009A75F2"/>
    <w:rsid w:val="009A773A"/>
    <w:rsid w:val="009B00AB"/>
    <w:rsid w:val="009B2708"/>
    <w:rsid w:val="009B33D2"/>
    <w:rsid w:val="009B35EB"/>
    <w:rsid w:val="009B521C"/>
    <w:rsid w:val="009B5B7B"/>
    <w:rsid w:val="009B668C"/>
    <w:rsid w:val="009B67CE"/>
    <w:rsid w:val="009C138F"/>
    <w:rsid w:val="009C41B8"/>
    <w:rsid w:val="009C4AFE"/>
    <w:rsid w:val="009C5124"/>
    <w:rsid w:val="009C588B"/>
    <w:rsid w:val="009C62D9"/>
    <w:rsid w:val="009C67FC"/>
    <w:rsid w:val="009C6F6D"/>
    <w:rsid w:val="009C7BB8"/>
    <w:rsid w:val="009D024D"/>
    <w:rsid w:val="009D181D"/>
    <w:rsid w:val="009D1937"/>
    <w:rsid w:val="009D21D8"/>
    <w:rsid w:val="009D2D85"/>
    <w:rsid w:val="009D3D6A"/>
    <w:rsid w:val="009D3F81"/>
    <w:rsid w:val="009D4463"/>
    <w:rsid w:val="009D495D"/>
    <w:rsid w:val="009D76B1"/>
    <w:rsid w:val="009D7C11"/>
    <w:rsid w:val="009D7C68"/>
    <w:rsid w:val="009E00F5"/>
    <w:rsid w:val="009E0323"/>
    <w:rsid w:val="009E08FA"/>
    <w:rsid w:val="009E33E1"/>
    <w:rsid w:val="009E37C7"/>
    <w:rsid w:val="009E5823"/>
    <w:rsid w:val="009E7832"/>
    <w:rsid w:val="009F042F"/>
    <w:rsid w:val="009F22EE"/>
    <w:rsid w:val="009F29BC"/>
    <w:rsid w:val="009F7322"/>
    <w:rsid w:val="00A00007"/>
    <w:rsid w:val="00A024D4"/>
    <w:rsid w:val="00A03E97"/>
    <w:rsid w:val="00A05CCD"/>
    <w:rsid w:val="00A11516"/>
    <w:rsid w:val="00A126FE"/>
    <w:rsid w:val="00A14CAE"/>
    <w:rsid w:val="00A154BE"/>
    <w:rsid w:val="00A15E1A"/>
    <w:rsid w:val="00A160CF"/>
    <w:rsid w:val="00A16F0B"/>
    <w:rsid w:val="00A17193"/>
    <w:rsid w:val="00A2099E"/>
    <w:rsid w:val="00A24899"/>
    <w:rsid w:val="00A24E98"/>
    <w:rsid w:val="00A250FE"/>
    <w:rsid w:val="00A25128"/>
    <w:rsid w:val="00A25745"/>
    <w:rsid w:val="00A26128"/>
    <w:rsid w:val="00A26F95"/>
    <w:rsid w:val="00A2703B"/>
    <w:rsid w:val="00A271D8"/>
    <w:rsid w:val="00A27368"/>
    <w:rsid w:val="00A32C00"/>
    <w:rsid w:val="00A337D9"/>
    <w:rsid w:val="00A33B88"/>
    <w:rsid w:val="00A342F8"/>
    <w:rsid w:val="00A35EA6"/>
    <w:rsid w:val="00A36FE6"/>
    <w:rsid w:val="00A417A8"/>
    <w:rsid w:val="00A41A75"/>
    <w:rsid w:val="00A4259C"/>
    <w:rsid w:val="00A443EF"/>
    <w:rsid w:val="00A4508E"/>
    <w:rsid w:val="00A45545"/>
    <w:rsid w:val="00A466B3"/>
    <w:rsid w:val="00A46BFF"/>
    <w:rsid w:val="00A479C5"/>
    <w:rsid w:val="00A504AC"/>
    <w:rsid w:val="00A50633"/>
    <w:rsid w:val="00A506B3"/>
    <w:rsid w:val="00A50B46"/>
    <w:rsid w:val="00A513BA"/>
    <w:rsid w:val="00A5393B"/>
    <w:rsid w:val="00A54AEF"/>
    <w:rsid w:val="00A55BF7"/>
    <w:rsid w:val="00A56DF1"/>
    <w:rsid w:val="00A60262"/>
    <w:rsid w:val="00A62D3B"/>
    <w:rsid w:val="00A64E2B"/>
    <w:rsid w:val="00A664F7"/>
    <w:rsid w:val="00A7088E"/>
    <w:rsid w:val="00A70983"/>
    <w:rsid w:val="00A72127"/>
    <w:rsid w:val="00A72471"/>
    <w:rsid w:val="00A7261F"/>
    <w:rsid w:val="00A7340D"/>
    <w:rsid w:val="00A742CC"/>
    <w:rsid w:val="00A74A94"/>
    <w:rsid w:val="00A75453"/>
    <w:rsid w:val="00A76898"/>
    <w:rsid w:val="00A776A8"/>
    <w:rsid w:val="00A8058C"/>
    <w:rsid w:val="00A8110F"/>
    <w:rsid w:val="00A8160B"/>
    <w:rsid w:val="00A8227F"/>
    <w:rsid w:val="00A8316B"/>
    <w:rsid w:val="00A8376A"/>
    <w:rsid w:val="00A84C02"/>
    <w:rsid w:val="00A87B96"/>
    <w:rsid w:val="00A904C0"/>
    <w:rsid w:val="00A9078E"/>
    <w:rsid w:val="00A9210A"/>
    <w:rsid w:val="00A92244"/>
    <w:rsid w:val="00A922F4"/>
    <w:rsid w:val="00A93019"/>
    <w:rsid w:val="00A93600"/>
    <w:rsid w:val="00A93D6B"/>
    <w:rsid w:val="00A94ECB"/>
    <w:rsid w:val="00A951BA"/>
    <w:rsid w:val="00A95814"/>
    <w:rsid w:val="00A95AD2"/>
    <w:rsid w:val="00A962D5"/>
    <w:rsid w:val="00A96908"/>
    <w:rsid w:val="00A96F53"/>
    <w:rsid w:val="00A97DB0"/>
    <w:rsid w:val="00A97F2B"/>
    <w:rsid w:val="00AA1EE5"/>
    <w:rsid w:val="00AA236E"/>
    <w:rsid w:val="00AA28A7"/>
    <w:rsid w:val="00AA301C"/>
    <w:rsid w:val="00AA40A5"/>
    <w:rsid w:val="00AA5281"/>
    <w:rsid w:val="00AA59B5"/>
    <w:rsid w:val="00AA5C23"/>
    <w:rsid w:val="00AA6231"/>
    <w:rsid w:val="00AA630E"/>
    <w:rsid w:val="00AA703A"/>
    <w:rsid w:val="00AB0EB3"/>
    <w:rsid w:val="00AB0F69"/>
    <w:rsid w:val="00AB1BEA"/>
    <w:rsid w:val="00AB1EF7"/>
    <w:rsid w:val="00AB23BA"/>
    <w:rsid w:val="00AB281A"/>
    <w:rsid w:val="00AB3457"/>
    <w:rsid w:val="00AB3FF1"/>
    <w:rsid w:val="00AC0908"/>
    <w:rsid w:val="00AC0E5A"/>
    <w:rsid w:val="00AC106D"/>
    <w:rsid w:val="00AC55A9"/>
    <w:rsid w:val="00AC61A5"/>
    <w:rsid w:val="00AC66DD"/>
    <w:rsid w:val="00AD0EAF"/>
    <w:rsid w:val="00AD242B"/>
    <w:rsid w:val="00AD313B"/>
    <w:rsid w:val="00AD4C4D"/>
    <w:rsid w:val="00AD55F7"/>
    <w:rsid w:val="00AD5C6F"/>
    <w:rsid w:val="00AD5F86"/>
    <w:rsid w:val="00AD65E9"/>
    <w:rsid w:val="00AD6667"/>
    <w:rsid w:val="00AD6797"/>
    <w:rsid w:val="00AD69F7"/>
    <w:rsid w:val="00AD7180"/>
    <w:rsid w:val="00AD7287"/>
    <w:rsid w:val="00AD72AD"/>
    <w:rsid w:val="00AD7539"/>
    <w:rsid w:val="00AE1351"/>
    <w:rsid w:val="00AE2842"/>
    <w:rsid w:val="00AE2BA4"/>
    <w:rsid w:val="00AE3A12"/>
    <w:rsid w:val="00AE3FEA"/>
    <w:rsid w:val="00AE5A4D"/>
    <w:rsid w:val="00AE5F4C"/>
    <w:rsid w:val="00AE6339"/>
    <w:rsid w:val="00AF1199"/>
    <w:rsid w:val="00AF12B8"/>
    <w:rsid w:val="00AF51CB"/>
    <w:rsid w:val="00AF680C"/>
    <w:rsid w:val="00AF6838"/>
    <w:rsid w:val="00AF7112"/>
    <w:rsid w:val="00AF725B"/>
    <w:rsid w:val="00B01B20"/>
    <w:rsid w:val="00B039CD"/>
    <w:rsid w:val="00B03FB7"/>
    <w:rsid w:val="00B04C91"/>
    <w:rsid w:val="00B04F72"/>
    <w:rsid w:val="00B05465"/>
    <w:rsid w:val="00B0617E"/>
    <w:rsid w:val="00B068CC"/>
    <w:rsid w:val="00B06C79"/>
    <w:rsid w:val="00B07540"/>
    <w:rsid w:val="00B116D7"/>
    <w:rsid w:val="00B12401"/>
    <w:rsid w:val="00B129C7"/>
    <w:rsid w:val="00B15615"/>
    <w:rsid w:val="00B15CAC"/>
    <w:rsid w:val="00B16994"/>
    <w:rsid w:val="00B20801"/>
    <w:rsid w:val="00B21F7D"/>
    <w:rsid w:val="00B222FC"/>
    <w:rsid w:val="00B228E7"/>
    <w:rsid w:val="00B245A4"/>
    <w:rsid w:val="00B248D4"/>
    <w:rsid w:val="00B24E10"/>
    <w:rsid w:val="00B2646B"/>
    <w:rsid w:val="00B265A2"/>
    <w:rsid w:val="00B26A9C"/>
    <w:rsid w:val="00B30188"/>
    <w:rsid w:val="00B33CA1"/>
    <w:rsid w:val="00B34138"/>
    <w:rsid w:val="00B35257"/>
    <w:rsid w:val="00B35DAF"/>
    <w:rsid w:val="00B365FE"/>
    <w:rsid w:val="00B370DC"/>
    <w:rsid w:val="00B4255C"/>
    <w:rsid w:val="00B42B0B"/>
    <w:rsid w:val="00B42CAD"/>
    <w:rsid w:val="00B432ED"/>
    <w:rsid w:val="00B435C6"/>
    <w:rsid w:val="00B44387"/>
    <w:rsid w:val="00B45A30"/>
    <w:rsid w:val="00B46889"/>
    <w:rsid w:val="00B46F12"/>
    <w:rsid w:val="00B50E97"/>
    <w:rsid w:val="00B51ED6"/>
    <w:rsid w:val="00B5288A"/>
    <w:rsid w:val="00B53D00"/>
    <w:rsid w:val="00B54B5E"/>
    <w:rsid w:val="00B55B72"/>
    <w:rsid w:val="00B55F01"/>
    <w:rsid w:val="00B56448"/>
    <w:rsid w:val="00B564E1"/>
    <w:rsid w:val="00B6015D"/>
    <w:rsid w:val="00B6130D"/>
    <w:rsid w:val="00B61B4F"/>
    <w:rsid w:val="00B61FC3"/>
    <w:rsid w:val="00B62375"/>
    <w:rsid w:val="00B6455F"/>
    <w:rsid w:val="00B65318"/>
    <w:rsid w:val="00B65521"/>
    <w:rsid w:val="00B656EF"/>
    <w:rsid w:val="00B701F6"/>
    <w:rsid w:val="00B70429"/>
    <w:rsid w:val="00B70EA5"/>
    <w:rsid w:val="00B712F0"/>
    <w:rsid w:val="00B71BEB"/>
    <w:rsid w:val="00B73D20"/>
    <w:rsid w:val="00B74128"/>
    <w:rsid w:val="00B7457E"/>
    <w:rsid w:val="00B75513"/>
    <w:rsid w:val="00B76FAD"/>
    <w:rsid w:val="00B779EC"/>
    <w:rsid w:val="00B802B0"/>
    <w:rsid w:val="00B807D2"/>
    <w:rsid w:val="00B815F8"/>
    <w:rsid w:val="00B8227B"/>
    <w:rsid w:val="00B826CD"/>
    <w:rsid w:val="00B835BF"/>
    <w:rsid w:val="00B84357"/>
    <w:rsid w:val="00B84B6B"/>
    <w:rsid w:val="00B86118"/>
    <w:rsid w:val="00B87191"/>
    <w:rsid w:val="00B906D2"/>
    <w:rsid w:val="00B907BE"/>
    <w:rsid w:val="00B91883"/>
    <w:rsid w:val="00B9242F"/>
    <w:rsid w:val="00B93BBA"/>
    <w:rsid w:val="00B94497"/>
    <w:rsid w:val="00B94584"/>
    <w:rsid w:val="00B95795"/>
    <w:rsid w:val="00B95B9D"/>
    <w:rsid w:val="00B969F5"/>
    <w:rsid w:val="00B97F28"/>
    <w:rsid w:val="00BA0598"/>
    <w:rsid w:val="00BA1742"/>
    <w:rsid w:val="00BA2D34"/>
    <w:rsid w:val="00BA3C86"/>
    <w:rsid w:val="00BA4778"/>
    <w:rsid w:val="00BA479E"/>
    <w:rsid w:val="00BA503C"/>
    <w:rsid w:val="00BA686E"/>
    <w:rsid w:val="00BA724E"/>
    <w:rsid w:val="00BA7762"/>
    <w:rsid w:val="00BA7817"/>
    <w:rsid w:val="00BB0055"/>
    <w:rsid w:val="00BB0712"/>
    <w:rsid w:val="00BB153A"/>
    <w:rsid w:val="00BB36CE"/>
    <w:rsid w:val="00BB4896"/>
    <w:rsid w:val="00BB62AE"/>
    <w:rsid w:val="00BB69F0"/>
    <w:rsid w:val="00BC1740"/>
    <w:rsid w:val="00BC1990"/>
    <w:rsid w:val="00BC1FBB"/>
    <w:rsid w:val="00BC23C5"/>
    <w:rsid w:val="00BC2FA7"/>
    <w:rsid w:val="00BC312E"/>
    <w:rsid w:val="00BC46C7"/>
    <w:rsid w:val="00BC5661"/>
    <w:rsid w:val="00BC5D46"/>
    <w:rsid w:val="00BC70F6"/>
    <w:rsid w:val="00BD0621"/>
    <w:rsid w:val="00BD3D17"/>
    <w:rsid w:val="00BD3F2B"/>
    <w:rsid w:val="00BD53C0"/>
    <w:rsid w:val="00BD67A9"/>
    <w:rsid w:val="00BE33E6"/>
    <w:rsid w:val="00BE3BF1"/>
    <w:rsid w:val="00BE3C4B"/>
    <w:rsid w:val="00BE4766"/>
    <w:rsid w:val="00BE6405"/>
    <w:rsid w:val="00BE70F0"/>
    <w:rsid w:val="00BE7548"/>
    <w:rsid w:val="00BE79B4"/>
    <w:rsid w:val="00BE7DBA"/>
    <w:rsid w:val="00BF1D70"/>
    <w:rsid w:val="00BF1D78"/>
    <w:rsid w:val="00BF284C"/>
    <w:rsid w:val="00BF40BC"/>
    <w:rsid w:val="00BF4144"/>
    <w:rsid w:val="00BF629F"/>
    <w:rsid w:val="00BF6C73"/>
    <w:rsid w:val="00BF79D8"/>
    <w:rsid w:val="00C01CC0"/>
    <w:rsid w:val="00C02E49"/>
    <w:rsid w:val="00C0507B"/>
    <w:rsid w:val="00C07930"/>
    <w:rsid w:val="00C07EA3"/>
    <w:rsid w:val="00C1016E"/>
    <w:rsid w:val="00C110CB"/>
    <w:rsid w:val="00C13AE1"/>
    <w:rsid w:val="00C145E9"/>
    <w:rsid w:val="00C147CD"/>
    <w:rsid w:val="00C14D39"/>
    <w:rsid w:val="00C158D0"/>
    <w:rsid w:val="00C15E51"/>
    <w:rsid w:val="00C16743"/>
    <w:rsid w:val="00C17574"/>
    <w:rsid w:val="00C17E0E"/>
    <w:rsid w:val="00C20416"/>
    <w:rsid w:val="00C217C2"/>
    <w:rsid w:val="00C21991"/>
    <w:rsid w:val="00C2352C"/>
    <w:rsid w:val="00C24D82"/>
    <w:rsid w:val="00C24F98"/>
    <w:rsid w:val="00C2537D"/>
    <w:rsid w:val="00C27F03"/>
    <w:rsid w:val="00C303CF"/>
    <w:rsid w:val="00C30919"/>
    <w:rsid w:val="00C30B03"/>
    <w:rsid w:val="00C316B8"/>
    <w:rsid w:val="00C31833"/>
    <w:rsid w:val="00C31DD2"/>
    <w:rsid w:val="00C32EB8"/>
    <w:rsid w:val="00C3513E"/>
    <w:rsid w:val="00C356E5"/>
    <w:rsid w:val="00C360EB"/>
    <w:rsid w:val="00C36486"/>
    <w:rsid w:val="00C37203"/>
    <w:rsid w:val="00C40680"/>
    <w:rsid w:val="00C4101A"/>
    <w:rsid w:val="00C421FF"/>
    <w:rsid w:val="00C423C6"/>
    <w:rsid w:val="00C43AEC"/>
    <w:rsid w:val="00C4474B"/>
    <w:rsid w:val="00C46125"/>
    <w:rsid w:val="00C46A97"/>
    <w:rsid w:val="00C51B94"/>
    <w:rsid w:val="00C5263F"/>
    <w:rsid w:val="00C535D0"/>
    <w:rsid w:val="00C53A44"/>
    <w:rsid w:val="00C53BDE"/>
    <w:rsid w:val="00C547B9"/>
    <w:rsid w:val="00C55737"/>
    <w:rsid w:val="00C56130"/>
    <w:rsid w:val="00C562C3"/>
    <w:rsid w:val="00C565F3"/>
    <w:rsid w:val="00C5697B"/>
    <w:rsid w:val="00C57395"/>
    <w:rsid w:val="00C61DAB"/>
    <w:rsid w:val="00C6212A"/>
    <w:rsid w:val="00C6267F"/>
    <w:rsid w:val="00C62F36"/>
    <w:rsid w:val="00C647E4"/>
    <w:rsid w:val="00C661AB"/>
    <w:rsid w:val="00C67663"/>
    <w:rsid w:val="00C707C5"/>
    <w:rsid w:val="00C71C84"/>
    <w:rsid w:val="00C71DA1"/>
    <w:rsid w:val="00C74830"/>
    <w:rsid w:val="00C7569B"/>
    <w:rsid w:val="00C7668A"/>
    <w:rsid w:val="00C76F81"/>
    <w:rsid w:val="00C7729D"/>
    <w:rsid w:val="00C775E9"/>
    <w:rsid w:val="00C80486"/>
    <w:rsid w:val="00C80EA6"/>
    <w:rsid w:val="00C83286"/>
    <w:rsid w:val="00C83380"/>
    <w:rsid w:val="00C837D8"/>
    <w:rsid w:val="00C84319"/>
    <w:rsid w:val="00C843AC"/>
    <w:rsid w:val="00C845BD"/>
    <w:rsid w:val="00C90387"/>
    <w:rsid w:val="00C91611"/>
    <w:rsid w:val="00C94D1E"/>
    <w:rsid w:val="00C957EB"/>
    <w:rsid w:val="00C95A17"/>
    <w:rsid w:val="00C96E98"/>
    <w:rsid w:val="00CA00D6"/>
    <w:rsid w:val="00CA225F"/>
    <w:rsid w:val="00CA3458"/>
    <w:rsid w:val="00CA37F6"/>
    <w:rsid w:val="00CA3C59"/>
    <w:rsid w:val="00CA4774"/>
    <w:rsid w:val="00CA4E5B"/>
    <w:rsid w:val="00CA5724"/>
    <w:rsid w:val="00CB042C"/>
    <w:rsid w:val="00CB044A"/>
    <w:rsid w:val="00CB0A9D"/>
    <w:rsid w:val="00CB0D92"/>
    <w:rsid w:val="00CB0D9C"/>
    <w:rsid w:val="00CB0E5F"/>
    <w:rsid w:val="00CB12C0"/>
    <w:rsid w:val="00CB1A08"/>
    <w:rsid w:val="00CB25E3"/>
    <w:rsid w:val="00CB3C79"/>
    <w:rsid w:val="00CB4A3C"/>
    <w:rsid w:val="00CB55BE"/>
    <w:rsid w:val="00CB5E11"/>
    <w:rsid w:val="00CB648D"/>
    <w:rsid w:val="00CB665D"/>
    <w:rsid w:val="00CC078C"/>
    <w:rsid w:val="00CC1233"/>
    <w:rsid w:val="00CC1AA7"/>
    <w:rsid w:val="00CC2C2C"/>
    <w:rsid w:val="00CC3438"/>
    <w:rsid w:val="00CC4C64"/>
    <w:rsid w:val="00CC4FDF"/>
    <w:rsid w:val="00CC5B0F"/>
    <w:rsid w:val="00CC6012"/>
    <w:rsid w:val="00CC6239"/>
    <w:rsid w:val="00CC65AF"/>
    <w:rsid w:val="00CC6DA6"/>
    <w:rsid w:val="00CC7586"/>
    <w:rsid w:val="00CC7A5C"/>
    <w:rsid w:val="00CD0424"/>
    <w:rsid w:val="00CD06AF"/>
    <w:rsid w:val="00CD0E30"/>
    <w:rsid w:val="00CD1F08"/>
    <w:rsid w:val="00CD29DC"/>
    <w:rsid w:val="00CD3FB7"/>
    <w:rsid w:val="00CD46ED"/>
    <w:rsid w:val="00CD48BA"/>
    <w:rsid w:val="00CD56E8"/>
    <w:rsid w:val="00CD599A"/>
    <w:rsid w:val="00CD5C23"/>
    <w:rsid w:val="00CD61BE"/>
    <w:rsid w:val="00CD6621"/>
    <w:rsid w:val="00CD69FF"/>
    <w:rsid w:val="00CE04DB"/>
    <w:rsid w:val="00CE051D"/>
    <w:rsid w:val="00CE2222"/>
    <w:rsid w:val="00CE2F0C"/>
    <w:rsid w:val="00CE45C4"/>
    <w:rsid w:val="00CE5524"/>
    <w:rsid w:val="00CE57C4"/>
    <w:rsid w:val="00CE57FB"/>
    <w:rsid w:val="00CE5BAA"/>
    <w:rsid w:val="00CE5D97"/>
    <w:rsid w:val="00CE5FF5"/>
    <w:rsid w:val="00CE6C10"/>
    <w:rsid w:val="00CE6F7B"/>
    <w:rsid w:val="00CE7141"/>
    <w:rsid w:val="00CF0DBE"/>
    <w:rsid w:val="00CF107F"/>
    <w:rsid w:val="00CF2D8F"/>
    <w:rsid w:val="00CF6710"/>
    <w:rsid w:val="00D01175"/>
    <w:rsid w:val="00D019F2"/>
    <w:rsid w:val="00D02214"/>
    <w:rsid w:val="00D02B66"/>
    <w:rsid w:val="00D04BC9"/>
    <w:rsid w:val="00D04BEF"/>
    <w:rsid w:val="00D05963"/>
    <w:rsid w:val="00D06FA9"/>
    <w:rsid w:val="00D11922"/>
    <w:rsid w:val="00D1295F"/>
    <w:rsid w:val="00D13100"/>
    <w:rsid w:val="00D155BC"/>
    <w:rsid w:val="00D17AFE"/>
    <w:rsid w:val="00D20081"/>
    <w:rsid w:val="00D20FA3"/>
    <w:rsid w:val="00D2216C"/>
    <w:rsid w:val="00D23027"/>
    <w:rsid w:val="00D2302B"/>
    <w:rsid w:val="00D239DE"/>
    <w:rsid w:val="00D255F0"/>
    <w:rsid w:val="00D25C54"/>
    <w:rsid w:val="00D25F6F"/>
    <w:rsid w:val="00D25FD7"/>
    <w:rsid w:val="00D27260"/>
    <w:rsid w:val="00D309EF"/>
    <w:rsid w:val="00D31587"/>
    <w:rsid w:val="00D319F5"/>
    <w:rsid w:val="00D330C0"/>
    <w:rsid w:val="00D33311"/>
    <w:rsid w:val="00D351DE"/>
    <w:rsid w:val="00D35A54"/>
    <w:rsid w:val="00D363EC"/>
    <w:rsid w:val="00D41062"/>
    <w:rsid w:val="00D433B1"/>
    <w:rsid w:val="00D44315"/>
    <w:rsid w:val="00D44440"/>
    <w:rsid w:val="00D44DC2"/>
    <w:rsid w:val="00D451F3"/>
    <w:rsid w:val="00D46762"/>
    <w:rsid w:val="00D47CC0"/>
    <w:rsid w:val="00D50ED1"/>
    <w:rsid w:val="00D523F7"/>
    <w:rsid w:val="00D561A8"/>
    <w:rsid w:val="00D60999"/>
    <w:rsid w:val="00D60DF6"/>
    <w:rsid w:val="00D611E1"/>
    <w:rsid w:val="00D61739"/>
    <w:rsid w:val="00D62D33"/>
    <w:rsid w:val="00D64481"/>
    <w:rsid w:val="00D64B27"/>
    <w:rsid w:val="00D64B70"/>
    <w:rsid w:val="00D64D21"/>
    <w:rsid w:val="00D65842"/>
    <w:rsid w:val="00D660DE"/>
    <w:rsid w:val="00D704EC"/>
    <w:rsid w:val="00D713C7"/>
    <w:rsid w:val="00D73D32"/>
    <w:rsid w:val="00D742DF"/>
    <w:rsid w:val="00D75718"/>
    <w:rsid w:val="00D76B38"/>
    <w:rsid w:val="00D76BB5"/>
    <w:rsid w:val="00D76E72"/>
    <w:rsid w:val="00D77B79"/>
    <w:rsid w:val="00D81520"/>
    <w:rsid w:val="00D825B4"/>
    <w:rsid w:val="00D87355"/>
    <w:rsid w:val="00D905F6"/>
    <w:rsid w:val="00D91BEC"/>
    <w:rsid w:val="00D91DF4"/>
    <w:rsid w:val="00D92ED8"/>
    <w:rsid w:val="00D9349B"/>
    <w:rsid w:val="00D93F0B"/>
    <w:rsid w:val="00D954BC"/>
    <w:rsid w:val="00D95F0C"/>
    <w:rsid w:val="00D95FDE"/>
    <w:rsid w:val="00D96B7D"/>
    <w:rsid w:val="00D96C26"/>
    <w:rsid w:val="00D96F9E"/>
    <w:rsid w:val="00D97504"/>
    <w:rsid w:val="00D976B5"/>
    <w:rsid w:val="00DA0DDE"/>
    <w:rsid w:val="00DA1C1C"/>
    <w:rsid w:val="00DA20C6"/>
    <w:rsid w:val="00DA3289"/>
    <w:rsid w:val="00DA36E5"/>
    <w:rsid w:val="00DA3D72"/>
    <w:rsid w:val="00DA4339"/>
    <w:rsid w:val="00DA4509"/>
    <w:rsid w:val="00DA461E"/>
    <w:rsid w:val="00DA4E3F"/>
    <w:rsid w:val="00DA66F9"/>
    <w:rsid w:val="00DA7041"/>
    <w:rsid w:val="00DA73BE"/>
    <w:rsid w:val="00DB1408"/>
    <w:rsid w:val="00DB27AF"/>
    <w:rsid w:val="00DB3B77"/>
    <w:rsid w:val="00DB4436"/>
    <w:rsid w:val="00DB4864"/>
    <w:rsid w:val="00DB512F"/>
    <w:rsid w:val="00DB548A"/>
    <w:rsid w:val="00DB5555"/>
    <w:rsid w:val="00DB7D4A"/>
    <w:rsid w:val="00DC0257"/>
    <w:rsid w:val="00DC11A6"/>
    <w:rsid w:val="00DC394A"/>
    <w:rsid w:val="00DC39C8"/>
    <w:rsid w:val="00DC43EC"/>
    <w:rsid w:val="00DC5716"/>
    <w:rsid w:val="00DC6742"/>
    <w:rsid w:val="00DC7E04"/>
    <w:rsid w:val="00DD12DB"/>
    <w:rsid w:val="00DD31EB"/>
    <w:rsid w:val="00DD3280"/>
    <w:rsid w:val="00DD468A"/>
    <w:rsid w:val="00DD4FC1"/>
    <w:rsid w:val="00DD4FD9"/>
    <w:rsid w:val="00DD6215"/>
    <w:rsid w:val="00DD6C79"/>
    <w:rsid w:val="00DD6D31"/>
    <w:rsid w:val="00DD705E"/>
    <w:rsid w:val="00DD740C"/>
    <w:rsid w:val="00DD779C"/>
    <w:rsid w:val="00DD78E2"/>
    <w:rsid w:val="00DD7EFE"/>
    <w:rsid w:val="00DE4055"/>
    <w:rsid w:val="00DE4244"/>
    <w:rsid w:val="00DE4EFA"/>
    <w:rsid w:val="00DE6562"/>
    <w:rsid w:val="00DE6CA3"/>
    <w:rsid w:val="00DE706B"/>
    <w:rsid w:val="00DF02CF"/>
    <w:rsid w:val="00DF0D57"/>
    <w:rsid w:val="00DF11F5"/>
    <w:rsid w:val="00DF178A"/>
    <w:rsid w:val="00DF1E25"/>
    <w:rsid w:val="00DF25E5"/>
    <w:rsid w:val="00DF2A30"/>
    <w:rsid w:val="00DF360B"/>
    <w:rsid w:val="00DF36F9"/>
    <w:rsid w:val="00DF397E"/>
    <w:rsid w:val="00DF522E"/>
    <w:rsid w:val="00DF7D1C"/>
    <w:rsid w:val="00DF7EB4"/>
    <w:rsid w:val="00E01866"/>
    <w:rsid w:val="00E023A8"/>
    <w:rsid w:val="00E02AF1"/>
    <w:rsid w:val="00E032E7"/>
    <w:rsid w:val="00E0394D"/>
    <w:rsid w:val="00E047BF"/>
    <w:rsid w:val="00E062FF"/>
    <w:rsid w:val="00E105D2"/>
    <w:rsid w:val="00E115AE"/>
    <w:rsid w:val="00E11BC1"/>
    <w:rsid w:val="00E11CF3"/>
    <w:rsid w:val="00E11E89"/>
    <w:rsid w:val="00E1349A"/>
    <w:rsid w:val="00E13695"/>
    <w:rsid w:val="00E14BC6"/>
    <w:rsid w:val="00E14F3D"/>
    <w:rsid w:val="00E20656"/>
    <w:rsid w:val="00E208FE"/>
    <w:rsid w:val="00E21563"/>
    <w:rsid w:val="00E235E7"/>
    <w:rsid w:val="00E2412C"/>
    <w:rsid w:val="00E24167"/>
    <w:rsid w:val="00E24375"/>
    <w:rsid w:val="00E27160"/>
    <w:rsid w:val="00E27827"/>
    <w:rsid w:val="00E327FF"/>
    <w:rsid w:val="00E33511"/>
    <w:rsid w:val="00E37C2B"/>
    <w:rsid w:val="00E414BD"/>
    <w:rsid w:val="00E4279F"/>
    <w:rsid w:val="00E43D33"/>
    <w:rsid w:val="00E4770A"/>
    <w:rsid w:val="00E47F55"/>
    <w:rsid w:val="00E508BD"/>
    <w:rsid w:val="00E512DE"/>
    <w:rsid w:val="00E52567"/>
    <w:rsid w:val="00E52571"/>
    <w:rsid w:val="00E53D65"/>
    <w:rsid w:val="00E543B1"/>
    <w:rsid w:val="00E56843"/>
    <w:rsid w:val="00E56B5F"/>
    <w:rsid w:val="00E60CF7"/>
    <w:rsid w:val="00E611E1"/>
    <w:rsid w:val="00E614C6"/>
    <w:rsid w:val="00E63555"/>
    <w:rsid w:val="00E6422A"/>
    <w:rsid w:val="00E64725"/>
    <w:rsid w:val="00E65C20"/>
    <w:rsid w:val="00E6621B"/>
    <w:rsid w:val="00E66535"/>
    <w:rsid w:val="00E66CBC"/>
    <w:rsid w:val="00E67142"/>
    <w:rsid w:val="00E70F06"/>
    <w:rsid w:val="00E72AB1"/>
    <w:rsid w:val="00E730C0"/>
    <w:rsid w:val="00E73461"/>
    <w:rsid w:val="00E74D50"/>
    <w:rsid w:val="00E75819"/>
    <w:rsid w:val="00E76E37"/>
    <w:rsid w:val="00E80AF1"/>
    <w:rsid w:val="00E814BF"/>
    <w:rsid w:val="00E82B86"/>
    <w:rsid w:val="00E83088"/>
    <w:rsid w:val="00E83BBC"/>
    <w:rsid w:val="00E854F4"/>
    <w:rsid w:val="00E85558"/>
    <w:rsid w:val="00E85D04"/>
    <w:rsid w:val="00E866FB"/>
    <w:rsid w:val="00E86D6C"/>
    <w:rsid w:val="00E877A7"/>
    <w:rsid w:val="00E926D7"/>
    <w:rsid w:val="00E9299E"/>
    <w:rsid w:val="00E92B5F"/>
    <w:rsid w:val="00E93DE9"/>
    <w:rsid w:val="00E9565F"/>
    <w:rsid w:val="00E959BE"/>
    <w:rsid w:val="00E9640E"/>
    <w:rsid w:val="00E96A2B"/>
    <w:rsid w:val="00E97611"/>
    <w:rsid w:val="00E97B27"/>
    <w:rsid w:val="00EA0AA6"/>
    <w:rsid w:val="00EA1423"/>
    <w:rsid w:val="00EA1773"/>
    <w:rsid w:val="00EA262B"/>
    <w:rsid w:val="00EA2C61"/>
    <w:rsid w:val="00EA410F"/>
    <w:rsid w:val="00EA43E2"/>
    <w:rsid w:val="00EA4909"/>
    <w:rsid w:val="00EA56EF"/>
    <w:rsid w:val="00EA5A89"/>
    <w:rsid w:val="00EA6263"/>
    <w:rsid w:val="00EA6C75"/>
    <w:rsid w:val="00EB041C"/>
    <w:rsid w:val="00EB0566"/>
    <w:rsid w:val="00EB1F6D"/>
    <w:rsid w:val="00EB2D63"/>
    <w:rsid w:val="00EB2DB4"/>
    <w:rsid w:val="00EB4B8A"/>
    <w:rsid w:val="00EB6D44"/>
    <w:rsid w:val="00EB76DF"/>
    <w:rsid w:val="00EB7D48"/>
    <w:rsid w:val="00EC47DF"/>
    <w:rsid w:val="00EC4F64"/>
    <w:rsid w:val="00EC566D"/>
    <w:rsid w:val="00EC686B"/>
    <w:rsid w:val="00EC6A87"/>
    <w:rsid w:val="00EC6F05"/>
    <w:rsid w:val="00ED0B31"/>
    <w:rsid w:val="00ED160D"/>
    <w:rsid w:val="00ED2BCF"/>
    <w:rsid w:val="00ED3BA5"/>
    <w:rsid w:val="00ED5C64"/>
    <w:rsid w:val="00ED6750"/>
    <w:rsid w:val="00ED6757"/>
    <w:rsid w:val="00ED7479"/>
    <w:rsid w:val="00ED7B95"/>
    <w:rsid w:val="00ED7C7A"/>
    <w:rsid w:val="00ED7FCF"/>
    <w:rsid w:val="00EE0381"/>
    <w:rsid w:val="00EE0E39"/>
    <w:rsid w:val="00EE1DE1"/>
    <w:rsid w:val="00EE21A3"/>
    <w:rsid w:val="00EE2703"/>
    <w:rsid w:val="00EE2F58"/>
    <w:rsid w:val="00EE3229"/>
    <w:rsid w:val="00EE426F"/>
    <w:rsid w:val="00EE49BB"/>
    <w:rsid w:val="00EF026C"/>
    <w:rsid w:val="00EF05CF"/>
    <w:rsid w:val="00EF08B1"/>
    <w:rsid w:val="00EF195E"/>
    <w:rsid w:val="00EF1EBC"/>
    <w:rsid w:val="00EF2A4F"/>
    <w:rsid w:val="00EF30C9"/>
    <w:rsid w:val="00EF35AE"/>
    <w:rsid w:val="00EF3E28"/>
    <w:rsid w:val="00EF4B75"/>
    <w:rsid w:val="00EF545A"/>
    <w:rsid w:val="00EF583C"/>
    <w:rsid w:val="00EF5F7D"/>
    <w:rsid w:val="00EF674C"/>
    <w:rsid w:val="00EF677C"/>
    <w:rsid w:val="00EF790F"/>
    <w:rsid w:val="00F008E4"/>
    <w:rsid w:val="00F0134E"/>
    <w:rsid w:val="00F0243F"/>
    <w:rsid w:val="00F038AD"/>
    <w:rsid w:val="00F04942"/>
    <w:rsid w:val="00F049B8"/>
    <w:rsid w:val="00F10DBA"/>
    <w:rsid w:val="00F1129F"/>
    <w:rsid w:val="00F1240C"/>
    <w:rsid w:val="00F128C2"/>
    <w:rsid w:val="00F12FE7"/>
    <w:rsid w:val="00F13B38"/>
    <w:rsid w:val="00F17493"/>
    <w:rsid w:val="00F1751F"/>
    <w:rsid w:val="00F2050A"/>
    <w:rsid w:val="00F20CBE"/>
    <w:rsid w:val="00F2174F"/>
    <w:rsid w:val="00F23394"/>
    <w:rsid w:val="00F24205"/>
    <w:rsid w:val="00F242CC"/>
    <w:rsid w:val="00F244D5"/>
    <w:rsid w:val="00F246E8"/>
    <w:rsid w:val="00F25E61"/>
    <w:rsid w:val="00F2612D"/>
    <w:rsid w:val="00F27C25"/>
    <w:rsid w:val="00F303B3"/>
    <w:rsid w:val="00F32DE4"/>
    <w:rsid w:val="00F33450"/>
    <w:rsid w:val="00F3592D"/>
    <w:rsid w:val="00F40A5F"/>
    <w:rsid w:val="00F42464"/>
    <w:rsid w:val="00F42995"/>
    <w:rsid w:val="00F42A02"/>
    <w:rsid w:val="00F42F28"/>
    <w:rsid w:val="00F45A97"/>
    <w:rsid w:val="00F46C1B"/>
    <w:rsid w:val="00F507D2"/>
    <w:rsid w:val="00F50CF5"/>
    <w:rsid w:val="00F51021"/>
    <w:rsid w:val="00F52020"/>
    <w:rsid w:val="00F54719"/>
    <w:rsid w:val="00F557F4"/>
    <w:rsid w:val="00F560F2"/>
    <w:rsid w:val="00F6119C"/>
    <w:rsid w:val="00F61614"/>
    <w:rsid w:val="00F61F5F"/>
    <w:rsid w:val="00F62B25"/>
    <w:rsid w:val="00F63700"/>
    <w:rsid w:val="00F647E1"/>
    <w:rsid w:val="00F65539"/>
    <w:rsid w:val="00F66C5E"/>
    <w:rsid w:val="00F70120"/>
    <w:rsid w:val="00F70C9E"/>
    <w:rsid w:val="00F71758"/>
    <w:rsid w:val="00F71AFD"/>
    <w:rsid w:val="00F72A77"/>
    <w:rsid w:val="00F72E2D"/>
    <w:rsid w:val="00F735F1"/>
    <w:rsid w:val="00F74A6E"/>
    <w:rsid w:val="00F75A92"/>
    <w:rsid w:val="00F75C92"/>
    <w:rsid w:val="00F75E22"/>
    <w:rsid w:val="00F770BC"/>
    <w:rsid w:val="00F771CF"/>
    <w:rsid w:val="00F80A4C"/>
    <w:rsid w:val="00F83B22"/>
    <w:rsid w:val="00F83DAB"/>
    <w:rsid w:val="00F84396"/>
    <w:rsid w:val="00F846A4"/>
    <w:rsid w:val="00F85EDC"/>
    <w:rsid w:val="00F86798"/>
    <w:rsid w:val="00F86AE5"/>
    <w:rsid w:val="00F915B9"/>
    <w:rsid w:val="00F92340"/>
    <w:rsid w:val="00F93066"/>
    <w:rsid w:val="00F935D3"/>
    <w:rsid w:val="00F937B2"/>
    <w:rsid w:val="00F93E54"/>
    <w:rsid w:val="00F93F39"/>
    <w:rsid w:val="00F95990"/>
    <w:rsid w:val="00F974C0"/>
    <w:rsid w:val="00F97E2D"/>
    <w:rsid w:val="00FA06D8"/>
    <w:rsid w:val="00FA0D6F"/>
    <w:rsid w:val="00FA4CED"/>
    <w:rsid w:val="00FA507A"/>
    <w:rsid w:val="00FA54FA"/>
    <w:rsid w:val="00FA5A32"/>
    <w:rsid w:val="00FA70E9"/>
    <w:rsid w:val="00FA71A9"/>
    <w:rsid w:val="00FA73CF"/>
    <w:rsid w:val="00FB06D0"/>
    <w:rsid w:val="00FB101C"/>
    <w:rsid w:val="00FB1701"/>
    <w:rsid w:val="00FB3544"/>
    <w:rsid w:val="00FB3708"/>
    <w:rsid w:val="00FB39B6"/>
    <w:rsid w:val="00FB4BCB"/>
    <w:rsid w:val="00FB550E"/>
    <w:rsid w:val="00FB5766"/>
    <w:rsid w:val="00FB7D2F"/>
    <w:rsid w:val="00FC2573"/>
    <w:rsid w:val="00FC25EA"/>
    <w:rsid w:val="00FC4046"/>
    <w:rsid w:val="00FC5003"/>
    <w:rsid w:val="00FC576D"/>
    <w:rsid w:val="00FC5E67"/>
    <w:rsid w:val="00FC5E94"/>
    <w:rsid w:val="00FC6175"/>
    <w:rsid w:val="00FC6302"/>
    <w:rsid w:val="00FD0A1F"/>
    <w:rsid w:val="00FD0EF1"/>
    <w:rsid w:val="00FD2D27"/>
    <w:rsid w:val="00FD3507"/>
    <w:rsid w:val="00FD4969"/>
    <w:rsid w:val="00FD4AD3"/>
    <w:rsid w:val="00FD52F1"/>
    <w:rsid w:val="00FD54E6"/>
    <w:rsid w:val="00FD6449"/>
    <w:rsid w:val="00FD6CA9"/>
    <w:rsid w:val="00FE2B24"/>
    <w:rsid w:val="00FE3DC0"/>
    <w:rsid w:val="00FE3FE3"/>
    <w:rsid w:val="00FE4120"/>
    <w:rsid w:val="00FE4BDC"/>
    <w:rsid w:val="00FE63BD"/>
    <w:rsid w:val="00FE63E8"/>
    <w:rsid w:val="00FE66E9"/>
    <w:rsid w:val="00FF087A"/>
    <w:rsid w:val="00FF183A"/>
    <w:rsid w:val="00FF2764"/>
    <w:rsid w:val="00FF401E"/>
    <w:rsid w:val="00FF46CC"/>
    <w:rsid w:val="00FF4CDB"/>
    <w:rsid w:val="00FF4FD0"/>
    <w:rsid w:val="00FF522B"/>
    <w:rsid w:val="1AB346C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4A3D67DC"/>
  <w15:docId w15:val="{1AB33B84-2D58-4564-9E99-4D251FEB69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5162F"/>
    <w:pPr>
      <w:suppressAutoHyphens/>
      <w:jc w:val="both"/>
    </w:pPr>
    <w:rPr>
      <w:rFonts w:ascii="Arial" w:hAnsi="Arial" w:cs="Arial"/>
      <w:sz w:val="24"/>
      <w:szCs w:val="24"/>
      <w:lang w:eastAsia="ar-SA"/>
    </w:rPr>
  </w:style>
  <w:style w:type="paragraph" w:styleId="Heading1">
    <w:name w:val="heading 1"/>
    <w:basedOn w:val="Normal"/>
    <w:next w:val="Normal"/>
    <w:link w:val="Heading1Char"/>
    <w:uiPriority w:val="9"/>
    <w:qFormat/>
    <w:rsid w:val="0055162F"/>
    <w:pPr>
      <w:keepNext/>
      <w:numPr>
        <w:numId w:val="1"/>
      </w:numPr>
      <w:jc w:val="center"/>
      <w:outlineLvl w:val="0"/>
    </w:pPr>
    <w:rPr>
      <w:rFonts w:ascii="Comic Sans MS" w:hAnsi="Comic Sans MS" w:cs="Comic Sans MS"/>
      <w:b/>
      <w:sz w:val="32"/>
    </w:rPr>
  </w:style>
  <w:style w:type="paragraph" w:styleId="Heading2">
    <w:name w:val="heading 2"/>
    <w:basedOn w:val="Normal"/>
    <w:next w:val="Normal"/>
    <w:qFormat/>
    <w:rsid w:val="0055162F"/>
    <w:pPr>
      <w:keepNext/>
      <w:numPr>
        <w:ilvl w:val="1"/>
        <w:numId w:val="1"/>
      </w:numPr>
      <w:outlineLvl w:val="1"/>
    </w:pPr>
    <w:rPr>
      <w:rFonts w:ascii="Comic Sans MS" w:hAnsi="Comic Sans MS" w:cs="Comic Sans MS"/>
      <w:b/>
    </w:rPr>
  </w:style>
  <w:style w:type="paragraph" w:styleId="Heading3">
    <w:name w:val="heading 3"/>
    <w:basedOn w:val="Normal"/>
    <w:next w:val="Normal"/>
    <w:link w:val="Heading3Char"/>
    <w:qFormat/>
    <w:rsid w:val="0055162F"/>
    <w:pPr>
      <w:keepNext/>
      <w:numPr>
        <w:ilvl w:val="2"/>
        <w:numId w:val="1"/>
      </w:numPr>
      <w:outlineLvl w:val="2"/>
    </w:pPr>
    <w:rPr>
      <w:rFonts w:ascii="Comic Sans MS" w:hAnsi="Comic Sans MS" w:cs="Comic Sans MS"/>
      <w:b/>
      <w:sz w:val="22"/>
    </w:rPr>
  </w:style>
  <w:style w:type="paragraph" w:styleId="Heading4">
    <w:name w:val="heading 4"/>
    <w:basedOn w:val="Normal"/>
    <w:next w:val="Normal"/>
    <w:qFormat/>
    <w:rsid w:val="0055162F"/>
    <w:pPr>
      <w:keepNext/>
      <w:numPr>
        <w:ilvl w:val="3"/>
        <w:numId w:val="1"/>
      </w:numPr>
      <w:jc w:val="center"/>
      <w:outlineLvl w:val="3"/>
    </w:pPr>
    <w:rPr>
      <w:rFonts w:ascii="Comic Sans MS" w:hAnsi="Comic Sans MS" w:cs="Comic Sans MS"/>
      <w:b/>
      <w:sz w:val="28"/>
    </w:rPr>
  </w:style>
  <w:style w:type="paragraph" w:styleId="Heading5">
    <w:name w:val="heading 5"/>
    <w:basedOn w:val="Normal"/>
    <w:next w:val="Normal"/>
    <w:qFormat/>
    <w:rsid w:val="0055162F"/>
    <w:pPr>
      <w:keepNext/>
      <w:numPr>
        <w:ilvl w:val="4"/>
        <w:numId w:val="1"/>
      </w:numPr>
      <w:jc w:val="center"/>
      <w:outlineLvl w:val="4"/>
    </w:pPr>
    <w:rPr>
      <w:rFonts w:ascii="Comic Sans MS" w:hAnsi="Comic Sans MS" w:cs="Comic Sans MS"/>
      <w:b/>
    </w:rPr>
  </w:style>
  <w:style w:type="paragraph" w:styleId="Heading6">
    <w:name w:val="heading 6"/>
    <w:basedOn w:val="Heading"/>
    <w:next w:val="BodyText"/>
    <w:qFormat/>
    <w:rsid w:val="0055162F"/>
    <w:pPr>
      <w:numPr>
        <w:ilvl w:val="5"/>
        <w:numId w:val="1"/>
      </w:numPr>
      <w:outlineLvl w:val="5"/>
    </w:pPr>
    <w:rPr>
      <w:b/>
      <w:bCs/>
      <w:sz w:val="21"/>
      <w:szCs w:val="21"/>
    </w:rPr>
  </w:style>
  <w:style w:type="paragraph" w:styleId="Heading7">
    <w:name w:val="heading 7"/>
    <w:basedOn w:val="Heading"/>
    <w:next w:val="BodyText"/>
    <w:qFormat/>
    <w:rsid w:val="0055162F"/>
    <w:pPr>
      <w:numPr>
        <w:ilvl w:val="6"/>
        <w:numId w:val="1"/>
      </w:numPr>
      <w:outlineLvl w:val="6"/>
    </w:pPr>
    <w:rPr>
      <w:b/>
      <w:bCs/>
      <w:sz w:val="21"/>
      <w:szCs w:val="21"/>
    </w:rPr>
  </w:style>
  <w:style w:type="paragraph" w:styleId="Heading8">
    <w:name w:val="heading 8"/>
    <w:basedOn w:val="Heading"/>
    <w:next w:val="BodyText"/>
    <w:qFormat/>
    <w:rsid w:val="0055162F"/>
    <w:pPr>
      <w:numPr>
        <w:ilvl w:val="7"/>
        <w:numId w:val="1"/>
      </w:numPr>
      <w:outlineLvl w:val="7"/>
    </w:pPr>
    <w:rPr>
      <w:b/>
      <w:bCs/>
      <w:sz w:val="21"/>
      <w:szCs w:val="21"/>
    </w:rPr>
  </w:style>
  <w:style w:type="paragraph" w:styleId="Heading9">
    <w:name w:val="heading 9"/>
    <w:basedOn w:val="Heading"/>
    <w:next w:val="BodyText"/>
    <w:qFormat/>
    <w:rsid w:val="0055162F"/>
    <w:pPr>
      <w:numPr>
        <w:ilvl w:val="8"/>
        <w:numId w:val="1"/>
      </w:numPr>
      <w:outlineLvl w:val="8"/>
    </w:pPr>
    <w:rPr>
      <w:b/>
      <w:b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rsid w:val="0055162F"/>
    <w:rPr>
      <w:rFonts w:hint="default"/>
    </w:rPr>
  </w:style>
  <w:style w:type="character" w:customStyle="1" w:styleId="WW8Num1z1">
    <w:name w:val="WW8Num1z1"/>
    <w:rsid w:val="0055162F"/>
  </w:style>
  <w:style w:type="character" w:customStyle="1" w:styleId="WW8Num1z2">
    <w:name w:val="WW8Num1z2"/>
    <w:rsid w:val="0055162F"/>
  </w:style>
  <w:style w:type="character" w:customStyle="1" w:styleId="WW8Num1z3">
    <w:name w:val="WW8Num1z3"/>
    <w:rsid w:val="0055162F"/>
  </w:style>
  <w:style w:type="character" w:customStyle="1" w:styleId="WW8Num1z4">
    <w:name w:val="WW8Num1z4"/>
    <w:rsid w:val="0055162F"/>
  </w:style>
  <w:style w:type="character" w:customStyle="1" w:styleId="WW8Num1z5">
    <w:name w:val="WW8Num1z5"/>
    <w:rsid w:val="0055162F"/>
  </w:style>
  <w:style w:type="character" w:customStyle="1" w:styleId="WW8Num1z6">
    <w:name w:val="WW8Num1z6"/>
    <w:rsid w:val="0055162F"/>
  </w:style>
  <w:style w:type="character" w:customStyle="1" w:styleId="WW8Num1z7">
    <w:name w:val="WW8Num1z7"/>
    <w:rsid w:val="0055162F"/>
  </w:style>
  <w:style w:type="character" w:customStyle="1" w:styleId="WW8Num1z8">
    <w:name w:val="WW8Num1z8"/>
    <w:rsid w:val="0055162F"/>
  </w:style>
  <w:style w:type="character" w:customStyle="1" w:styleId="WW8Num2z0">
    <w:name w:val="WW8Num2z0"/>
    <w:rsid w:val="0055162F"/>
    <w:rPr>
      <w:rFonts w:hint="default"/>
    </w:rPr>
  </w:style>
  <w:style w:type="character" w:customStyle="1" w:styleId="WW8Num2z1">
    <w:name w:val="WW8Num2z1"/>
    <w:rsid w:val="0055162F"/>
  </w:style>
  <w:style w:type="character" w:customStyle="1" w:styleId="WW8Num2z2">
    <w:name w:val="WW8Num2z2"/>
    <w:rsid w:val="0055162F"/>
  </w:style>
  <w:style w:type="character" w:customStyle="1" w:styleId="WW8Num2z3">
    <w:name w:val="WW8Num2z3"/>
    <w:rsid w:val="0055162F"/>
  </w:style>
  <w:style w:type="character" w:customStyle="1" w:styleId="WW8Num2z4">
    <w:name w:val="WW8Num2z4"/>
    <w:rsid w:val="0055162F"/>
  </w:style>
  <w:style w:type="character" w:customStyle="1" w:styleId="WW8Num2z5">
    <w:name w:val="WW8Num2z5"/>
    <w:rsid w:val="0055162F"/>
  </w:style>
  <w:style w:type="character" w:customStyle="1" w:styleId="WW8Num2z6">
    <w:name w:val="WW8Num2z6"/>
    <w:rsid w:val="0055162F"/>
  </w:style>
  <w:style w:type="character" w:customStyle="1" w:styleId="WW8Num2z7">
    <w:name w:val="WW8Num2z7"/>
    <w:rsid w:val="0055162F"/>
  </w:style>
  <w:style w:type="character" w:customStyle="1" w:styleId="WW8Num2z8">
    <w:name w:val="WW8Num2z8"/>
    <w:rsid w:val="0055162F"/>
  </w:style>
  <w:style w:type="character" w:customStyle="1" w:styleId="WW8Num3z0">
    <w:name w:val="WW8Num3z0"/>
    <w:rsid w:val="0055162F"/>
    <w:rPr>
      <w:rFonts w:hint="default"/>
    </w:rPr>
  </w:style>
  <w:style w:type="character" w:customStyle="1" w:styleId="WW8Num3z1">
    <w:name w:val="WW8Num3z1"/>
    <w:rsid w:val="0055162F"/>
  </w:style>
  <w:style w:type="character" w:customStyle="1" w:styleId="WW8Num3z2">
    <w:name w:val="WW8Num3z2"/>
    <w:rsid w:val="0055162F"/>
  </w:style>
  <w:style w:type="character" w:customStyle="1" w:styleId="WW8Num3z3">
    <w:name w:val="WW8Num3z3"/>
    <w:rsid w:val="0055162F"/>
  </w:style>
  <w:style w:type="character" w:customStyle="1" w:styleId="WW8Num3z4">
    <w:name w:val="WW8Num3z4"/>
    <w:rsid w:val="0055162F"/>
  </w:style>
  <w:style w:type="character" w:customStyle="1" w:styleId="WW8Num3z5">
    <w:name w:val="WW8Num3z5"/>
    <w:rsid w:val="0055162F"/>
  </w:style>
  <w:style w:type="character" w:customStyle="1" w:styleId="WW8Num3z6">
    <w:name w:val="WW8Num3z6"/>
    <w:rsid w:val="0055162F"/>
  </w:style>
  <w:style w:type="character" w:customStyle="1" w:styleId="WW8Num3z7">
    <w:name w:val="WW8Num3z7"/>
    <w:rsid w:val="0055162F"/>
  </w:style>
  <w:style w:type="character" w:customStyle="1" w:styleId="WW8Num3z8">
    <w:name w:val="WW8Num3z8"/>
    <w:rsid w:val="0055162F"/>
  </w:style>
  <w:style w:type="character" w:customStyle="1" w:styleId="WW8Num4z0">
    <w:name w:val="WW8Num4z0"/>
    <w:rsid w:val="0055162F"/>
    <w:rPr>
      <w:rFonts w:hint="default"/>
    </w:rPr>
  </w:style>
  <w:style w:type="character" w:customStyle="1" w:styleId="WW8Num4z1">
    <w:name w:val="WW8Num4z1"/>
    <w:rsid w:val="0055162F"/>
  </w:style>
  <w:style w:type="character" w:customStyle="1" w:styleId="WW8Num4z2">
    <w:name w:val="WW8Num4z2"/>
    <w:rsid w:val="0055162F"/>
  </w:style>
  <w:style w:type="character" w:customStyle="1" w:styleId="WW8Num4z3">
    <w:name w:val="WW8Num4z3"/>
    <w:rsid w:val="0055162F"/>
  </w:style>
  <w:style w:type="character" w:customStyle="1" w:styleId="WW8Num4z4">
    <w:name w:val="WW8Num4z4"/>
    <w:rsid w:val="0055162F"/>
  </w:style>
  <w:style w:type="character" w:customStyle="1" w:styleId="WW8Num4z5">
    <w:name w:val="WW8Num4z5"/>
    <w:rsid w:val="0055162F"/>
  </w:style>
  <w:style w:type="character" w:customStyle="1" w:styleId="WW8Num4z6">
    <w:name w:val="WW8Num4z6"/>
    <w:rsid w:val="0055162F"/>
  </w:style>
  <w:style w:type="character" w:customStyle="1" w:styleId="WW8Num4z7">
    <w:name w:val="WW8Num4z7"/>
    <w:rsid w:val="0055162F"/>
  </w:style>
  <w:style w:type="character" w:customStyle="1" w:styleId="WW8Num4z8">
    <w:name w:val="WW8Num4z8"/>
    <w:rsid w:val="0055162F"/>
  </w:style>
  <w:style w:type="character" w:customStyle="1" w:styleId="WW8Num5z0">
    <w:name w:val="WW8Num5z0"/>
    <w:rsid w:val="0055162F"/>
    <w:rPr>
      <w:rFonts w:hint="default"/>
    </w:rPr>
  </w:style>
  <w:style w:type="character" w:customStyle="1" w:styleId="WW8Num5z1">
    <w:name w:val="WW8Num5z1"/>
    <w:rsid w:val="0055162F"/>
  </w:style>
  <w:style w:type="character" w:customStyle="1" w:styleId="WW8Num5z2">
    <w:name w:val="WW8Num5z2"/>
    <w:rsid w:val="0055162F"/>
  </w:style>
  <w:style w:type="character" w:customStyle="1" w:styleId="WW8Num5z3">
    <w:name w:val="WW8Num5z3"/>
    <w:rsid w:val="0055162F"/>
  </w:style>
  <w:style w:type="character" w:customStyle="1" w:styleId="WW8Num5z4">
    <w:name w:val="WW8Num5z4"/>
    <w:rsid w:val="0055162F"/>
  </w:style>
  <w:style w:type="character" w:customStyle="1" w:styleId="WW8Num5z5">
    <w:name w:val="WW8Num5z5"/>
    <w:rsid w:val="0055162F"/>
  </w:style>
  <w:style w:type="character" w:customStyle="1" w:styleId="WW8Num5z6">
    <w:name w:val="WW8Num5z6"/>
    <w:rsid w:val="0055162F"/>
  </w:style>
  <w:style w:type="character" w:customStyle="1" w:styleId="WW8Num5z7">
    <w:name w:val="WW8Num5z7"/>
    <w:rsid w:val="0055162F"/>
  </w:style>
  <w:style w:type="character" w:customStyle="1" w:styleId="WW8Num5z8">
    <w:name w:val="WW8Num5z8"/>
    <w:rsid w:val="0055162F"/>
  </w:style>
  <w:style w:type="character" w:customStyle="1" w:styleId="WW8Num6z0">
    <w:name w:val="WW8Num6z0"/>
    <w:rsid w:val="0055162F"/>
    <w:rPr>
      <w:rFonts w:hint="default"/>
    </w:rPr>
  </w:style>
  <w:style w:type="character" w:customStyle="1" w:styleId="WW8Num6z1">
    <w:name w:val="WW8Num6z1"/>
    <w:rsid w:val="0055162F"/>
  </w:style>
  <w:style w:type="character" w:customStyle="1" w:styleId="WW8Num6z2">
    <w:name w:val="WW8Num6z2"/>
    <w:rsid w:val="0055162F"/>
  </w:style>
  <w:style w:type="character" w:customStyle="1" w:styleId="WW8Num6z3">
    <w:name w:val="WW8Num6z3"/>
    <w:rsid w:val="0055162F"/>
  </w:style>
  <w:style w:type="character" w:customStyle="1" w:styleId="WW8Num6z4">
    <w:name w:val="WW8Num6z4"/>
    <w:rsid w:val="0055162F"/>
  </w:style>
  <w:style w:type="character" w:customStyle="1" w:styleId="WW8Num6z5">
    <w:name w:val="WW8Num6z5"/>
    <w:rsid w:val="0055162F"/>
  </w:style>
  <w:style w:type="character" w:customStyle="1" w:styleId="WW8Num6z6">
    <w:name w:val="WW8Num6z6"/>
    <w:rsid w:val="0055162F"/>
  </w:style>
  <w:style w:type="character" w:customStyle="1" w:styleId="WW8Num6z7">
    <w:name w:val="WW8Num6z7"/>
    <w:rsid w:val="0055162F"/>
  </w:style>
  <w:style w:type="character" w:customStyle="1" w:styleId="WW8Num6z8">
    <w:name w:val="WW8Num6z8"/>
    <w:rsid w:val="0055162F"/>
  </w:style>
  <w:style w:type="character" w:customStyle="1" w:styleId="WW8Num7z0">
    <w:name w:val="WW8Num7z0"/>
    <w:rsid w:val="0055162F"/>
    <w:rPr>
      <w:rFonts w:hint="default"/>
    </w:rPr>
  </w:style>
  <w:style w:type="character" w:customStyle="1" w:styleId="WW8Num7z1">
    <w:name w:val="WW8Num7z1"/>
    <w:rsid w:val="0055162F"/>
  </w:style>
  <w:style w:type="character" w:customStyle="1" w:styleId="WW8Num7z2">
    <w:name w:val="WW8Num7z2"/>
    <w:rsid w:val="0055162F"/>
  </w:style>
  <w:style w:type="character" w:customStyle="1" w:styleId="WW8Num7z3">
    <w:name w:val="WW8Num7z3"/>
    <w:rsid w:val="0055162F"/>
  </w:style>
  <w:style w:type="character" w:customStyle="1" w:styleId="WW8Num7z4">
    <w:name w:val="WW8Num7z4"/>
    <w:rsid w:val="0055162F"/>
  </w:style>
  <w:style w:type="character" w:customStyle="1" w:styleId="WW8Num7z5">
    <w:name w:val="WW8Num7z5"/>
    <w:rsid w:val="0055162F"/>
  </w:style>
  <w:style w:type="character" w:customStyle="1" w:styleId="WW8Num7z6">
    <w:name w:val="WW8Num7z6"/>
    <w:rsid w:val="0055162F"/>
  </w:style>
  <w:style w:type="character" w:customStyle="1" w:styleId="WW8Num7z7">
    <w:name w:val="WW8Num7z7"/>
    <w:rsid w:val="0055162F"/>
  </w:style>
  <w:style w:type="character" w:customStyle="1" w:styleId="WW8Num7z8">
    <w:name w:val="WW8Num7z8"/>
    <w:rsid w:val="0055162F"/>
  </w:style>
  <w:style w:type="character" w:customStyle="1" w:styleId="WW8Num8z0">
    <w:name w:val="WW8Num8z0"/>
    <w:rsid w:val="0055162F"/>
    <w:rPr>
      <w:rFonts w:hint="default"/>
    </w:rPr>
  </w:style>
  <w:style w:type="character" w:customStyle="1" w:styleId="WW8Num8z1">
    <w:name w:val="WW8Num8z1"/>
    <w:rsid w:val="0055162F"/>
  </w:style>
  <w:style w:type="character" w:customStyle="1" w:styleId="WW8Num8z2">
    <w:name w:val="WW8Num8z2"/>
    <w:rsid w:val="0055162F"/>
  </w:style>
  <w:style w:type="character" w:customStyle="1" w:styleId="WW8Num8z3">
    <w:name w:val="WW8Num8z3"/>
    <w:rsid w:val="0055162F"/>
  </w:style>
  <w:style w:type="character" w:customStyle="1" w:styleId="WW8Num8z4">
    <w:name w:val="WW8Num8z4"/>
    <w:rsid w:val="0055162F"/>
  </w:style>
  <w:style w:type="character" w:customStyle="1" w:styleId="WW8Num8z5">
    <w:name w:val="WW8Num8z5"/>
    <w:rsid w:val="0055162F"/>
  </w:style>
  <w:style w:type="character" w:customStyle="1" w:styleId="WW8Num8z6">
    <w:name w:val="WW8Num8z6"/>
    <w:rsid w:val="0055162F"/>
  </w:style>
  <w:style w:type="character" w:customStyle="1" w:styleId="WW8Num8z7">
    <w:name w:val="WW8Num8z7"/>
    <w:rsid w:val="0055162F"/>
  </w:style>
  <w:style w:type="character" w:customStyle="1" w:styleId="WW8Num8z8">
    <w:name w:val="WW8Num8z8"/>
    <w:rsid w:val="0055162F"/>
  </w:style>
  <w:style w:type="character" w:customStyle="1" w:styleId="WW8Num9z0">
    <w:name w:val="WW8Num9z0"/>
    <w:rsid w:val="0055162F"/>
    <w:rPr>
      <w:rFonts w:hint="default"/>
      <w:b/>
    </w:rPr>
  </w:style>
  <w:style w:type="character" w:customStyle="1" w:styleId="WW8Num9z1">
    <w:name w:val="WW8Num9z1"/>
    <w:rsid w:val="0055162F"/>
  </w:style>
  <w:style w:type="character" w:customStyle="1" w:styleId="WW8Num9z2">
    <w:name w:val="WW8Num9z2"/>
    <w:rsid w:val="0055162F"/>
  </w:style>
  <w:style w:type="character" w:customStyle="1" w:styleId="WW8Num9z3">
    <w:name w:val="WW8Num9z3"/>
    <w:rsid w:val="0055162F"/>
  </w:style>
  <w:style w:type="character" w:customStyle="1" w:styleId="WW8Num9z4">
    <w:name w:val="WW8Num9z4"/>
    <w:rsid w:val="0055162F"/>
  </w:style>
  <w:style w:type="character" w:customStyle="1" w:styleId="WW8Num9z5">
    <w:name w:val="WW8Num9z5"/>
    <w:rsid w:val="0055162F"/>
  </w:style>
  <w:style w:type="character" w:customStyle="1" w:styleId="WW8Num9z6">
    <w:name w:val="WW8Num9z6"/>
    <w:rsid w:val="0055162F"/>
  </w:style>
  <w:style w:type="character" w:customStyle="1" w:styleId="WW8Num9z7">
    <w:name w:val="WW8Num9z7"/>
    <w:rsid w:val="0055162F"/>
  </w:style>
  <w:style w:type="character" w:customStyle="1" w:styleId="WW8Num9z8">
    <w:name w:val="WW8Num9z8"/>
    <w:rsid w:val="0055162F"/>
  </w:style>
  <w:style w:type="character" w:customStyle="1" w:styleId="WW8Num10z0">
    <w:name w:val="WW8Num10z0"/>
    <w:rsid w:val="0055162F"/>
    <w:rPr>
      <w:rFonts w:hint="default"/>
    </w:rPr>
  </w:style>
  <w:style w:type="character" w:customStyle="1" w:styleId="WW8Num10z1">
    <w:name w:val="WW8Num10z1"/>
    <w:rsid w:val="0055162F"/>
  </w:style>
  <w:style w:type="character" w:customStyle="1" w:styleId="WW8Num10z2">
    <w:name w:val="WW8Num10z2"/>
    <w:rsid w:val="0055162F"/>
  </w:style>
  <w:style w:type="character" w:customStyle="1" w:styleId="WW8Num10z3">
    <w:name w:val="WW8Num10z3"/>
    <w:rsid w:val="0055162F"/>
  </w:style>
  <w:style w:type="character" w:customStyle="1" w:styleId="WW8Num10z4">
    <w:name w:val="WW8Num10z4"/>
    <w:rsid w:val="0055162F"/>
  </w:style>
  <w:style w:type="character" w:customStyle="1" w:styleId="WW8Num10z5">
    <w:name w:val="WW8Num10z5"/>
    <w:rsid w:val="0055162F"/>
  </w:style>
  <w:style w:type="character" w:customStyle="1" w:styleId="WW8Num10z6">
    <w:name w:val="WW8Num10z6"/>
    <w:rsid w:val="0055162F"/>
  </w:style>
  <w:style w:type="character" w:customStyle="1" w:styleId="WW8Num10z7">
    <w:name w:val="WW8Num10z7"/>
    <w:rsid w:val="0055162F"/>
  </w:style>
  <w:style w:type="character" w:customStyle="1" w:styleId="WW8Num10z8">
    <w:name w:val="WW8Num10z8"/>
    <w:rsid w:val="0055162F"/>
  </w:style>
  <w:style w:type="character" w:customStyle="1" w:styleId="WW8Num11z0">
    <w:name w:val="WW8Num11z0"/>
    <w:rsid w:val="0055162F"/>
    <w:rPr>
      <w:rFonts w:hint="default"/>
    </w:rPr>
  </w:style>
  <w:style w:type="character" w:customStyle="1" w:styleId="WW8Num11z1">
    <w:name w:val="WW8Num11z1"/>
    <w:rsid w:val="0055162F"/>
  </w:style>
  <w:style w:type="character" w:customStyle="1" w:styleId="WW8Num11z2">
    <w:name w:val="WW8Num11z2"/>
    <w:rsid w:val="0055162F"/>
  </w:style>
  <w:style w:type="character" w:customStyle="1" w:styleId="WW8Num11z3">
    <w:name w:val="WW8Num11z3"/>
    <w:rsid w:val="0055162F"/>
  </w:style>
  <w:style w:type="character" w:customStyle="1" w:styleId="WW8Num11z4">
    <w:name w:val="WW8Num11z4"/>
    <w:rsid w:val="0055162F"/>
  </w:style>
  <w:style w:type="character" w:customStyle="1" w:styleId="WW8Num11z5">
    <w:name w:val="WW8Num11z5"/>
    <w:rsid w:val="0055162F"/>
  </w:style>
  <w:style w:type="character" w:customStyle="1" w:styleId="WW8Num11z6">
    <w:name w:val="WW8Num11z6"/>
    <w:rsid w:val="0055162F"/>
  </w:style>
  <w:style w:type="character" w:customStyle="1" w:styleId="WW8Num11z7">
    <w:name w:val="WW8Num11z7"/>
    <w:rsid w:val="0055162F"/>
  </w:style>
  <w:style w:type="character" w:customStyle="1" w:styleId="WW8Num11z8">
    <w:name w:val="WW8Num11z8"/>
    <w:rsid w:val="0055162F"/>
  </w:style>
  <w:style w:type="character" w:customStyle="1" w:styleId="WW8Num12z0">
    <w:name w:val="WW8Num12z0"/>
    <w:rsid w:val="0055162F"/>
    <w:rPr>
      <w:rFonts w:hint="default"/>
    </w:rPr>
  </w:style>
  <w:style w:type="character" w:customStyle="1" w:styleId="WW8Num12z1">
    <w:name w:val="WW8Num12z1"/>
    <w:rsid w:val="0055162F"/>
  </w:style>
  <w:style w:type="character" w:customStyle="1" w:styleId="WW8Num12z2">
    <w:name w:val="WW8Num12z2"/>
    <w:rsid w:val="0055162F"/>
  </w:style>
  <w:style w:type="character" w:customStyle="1" w:styleId="WW8Num12z3">
    <w:name w:val="WW8Num12z3"/>
    <w:rsid w:val="0055162F"/>
  </w:style>
  <w:style w:type="character" w:customStyle="1" w:styleId="WW8Num12z4">
    <w:name w:val="WW8Num12z4"/>
    <w:rsid w:val="0055162F"/>
  </w:style>
  <w:style w:type="character" w:customStyle="1" w:styleId="WW8Num12z5">
    <w:name w:val="WW8Num12z5"/>
    <w:rsid w:val="0055162F"/>
  </w:style>
  <w:style w:type="character" w:customStyle="1" w:styleId="WW8Num12z6">
    <w:name w:val="WW8Num12z6"/>
    <w:rsid w:val="0055162F"/>
  </w:style>
  <w:style w:type="character" w:customStyle="1" w:styleId="WW8Num12z7">
    <w:name w:val="WW8Num12z7"/>
    <w:rsid w:val="0055162F"/>
  </w:style>
  <w:style w:type="character" w:customStyle="1" w:styleId="WW8Num12z8">
    <w:name w:val="WW8Num12z8"/>
    <w:rsid w:val="0055162F"/>
  </w:style>
  <w:style w:type="character" w:customStyle="1" w:styleId="WW8Num13z0">
    <w:name w:val="WW8Num13z0"/>
    <w:rsid w:val="0055162F"/>
    <w:rPr>
      <w:rFonts w:hint="default"/>
    </w:rPr>
  </w:style>
  <w:style w:type="character" w:customStyle="1" w:styleId="WW8Num13z1">
    <w:name w:val="WW8Num13z1"/>
    <w:rsid w:val="0055162F"/>
  </w:style>
  <w:style w:type="character" w:customStyle="1" w:styleId="WW8Num13z2">
    <w:name w:val="WW8Num13z2"/>
    <w:rsid w:val="0055162F"/>
  </w:style>
  <w:style w:type="character" w:customStyle="1" w:styleId="WW8Num13z3">
    <w:name w:val="WW8Num13z3"/>
    <w:rsid w:val="0055162F"/>
  </w:style>
  <w:style w:type="character" w:customStyle="1" w:styleId="WW8Num13z4">
    <w:name w:val="WW8Num13z4"/>
    <w:rsid w:val="0055162F"/>
  </w:style>
  <w:style w:type="character" w:customStyle="1" w:styleId="WW8Num13z5">
    <w:name w:val="WW8Num13z5"/>
    <w:rsid w:val="0055162F"/>
  </w:style>
  <w:style w:type="character" w:customStyle="1" w:styleId="WW8Num13z6">
    <w:name w:val="WW8Num13z6"/>
    <w:rsid w:val="0055162F"/>
  </w:style>
  <w:style w:type="character" w:customStyle="1" w:styleId="WW8Num13z7">
    <w:name w:val="WW8Num13z7"/>
    <w:rsid w:val="0055162F"/>
  </w:style>
  <w:style w:type="character" w:customStyle="1" w:styleId="WW8Num13z8">
    <w:name w:val="WW8Num13z8"/>
    <w:rsid w:val="0055162F"/>
  </w:style>
  <w:style w:type="character" w:customStyle="1" w:styleId="WW8Num14z0">
    <w:name w:val="WW8Num14z0"/>
    <w:rsid w:val="0055162F"/>
    <w:rPr>
      <w:rFonts w:hint="default"/>
    </w:rPr>
  </w:style>
  <w:style w:type="character" w:customStyle="1" w:styleId="WW8Num14z1">
    <w:name w:val="WW8Num14z1"/>
    <w:rsid w:val="0055162F"/>
  </w:style>
  <w:style w:type="character" w:customStyle="1" w:styleId="WW8Num14z2">
    <w:name w:val="WW8Num14z2"/>
    <w:rsid w:val="0055162F"/>
  </w:style>
  <w:style w:type="character" w:customStyle="1" w:styleId="WW8Num14z3">
    <w:name w:val="WW8Num14z3"/>
    <w:rsid w:val="0055162F"/>
  </w:style>
  <w:style w:type="character" w:customStyle="1" w:styleId="WW8Num14z4">
    <w:name w:val="WW8Num14z4"/>
    <w:rsid w:val="0055162F"/>
  </w:style>
  <w:style w:type="character" w:customStyle="1" w:styleId="WW8Num14z5">
    <w:name w:val="WW8Num14z5"/>
    <w:rsid w:val="0055162F"/>
  </w:style>
  <w:style w:type="character" w:customStyle="1" w:styleId="WW8Num14z6">
    <w:name w:val="WW8Num14z6"/>
    <w:rsid w:val="0055162F"/>
  </w:style>
  <w:style w:type="character" w:customStyle="1" w:styleId="WW8Num14z7">
    <w:name w:val="WW8Num14z7"/>
    <w:rsid w:val="0055162F"/>
  </w:style>
  <w:style w:type="character" w:customStyle="1" w:styleId="WW8Num14z8">
    <w:name w:val="WW8Num14z8"/>
    <w:rsid w:val="0055162F"/>
  </w:style>
  <w:style w:type="character" w:customStyle="1" w:styleId="WW8Num15z0">
    <w:name w:val="WW8Num15z0"/>
    <w:rsid w:val="0055162F"/>
    <w:rPr>
      <w:rFonts w:hint="default"/>
    </w:rPr>
  </w:style>
  <w:style w:type="character" w:customStyle="1" w:styleId="WW8Num15z1">
    <w:name w:val="WW8Num15z1"/>
    <w:rsid w:val="0055162F"/>
  </w:style>
  <w:style w:type="character" w:customStyle="1" w:styleId="WW8Num15z2">
    <w:name w:val="WW8Num15z2"/>
    <w:rsid w:val="0055162F"/>
  </w:style>
  <w:style w:type="character" w:customStyle="1" w:styleId="WW8Num15z3">
    <w:name w:val="WW8Num15z3"/>
    <w:rsid w:val="0055162F"/>
  </w:style>
  <w:style w:type="character" w:customStyle="1" w:styleId="WW8Num15z4">
    <w:name w:val="WW8Num15z4"/>
    <w:rsid w:val="0055162F"/>
  </w:style>
  <w:style w:type="character" w:customStyle="1" w:styleId="WW8Num15z5">
    <w:name w:val="WW8Num15z5"/>
    <w:rsid w:val="0055162F"/>
  </w:style>
  <w:style w:type="character" w:customStyle="1" w:styleId="WW8Num15z6">
    <w:name w:val="WW8Num15z6"/>
    <w:rsid w:val="0055162F"/>
  </w:style>
  <w:style w:type="character" w:customStyle="1" w:styleId="WW8Num15z7">
    <w:name w:val="WW8Num15z7"/>
    <w:rsid w:val="0055162F"/>
  </w:style>
  <w:style w:type="character" w:customStyle="1" w:styleId="WW8Num15z8">
    <w:name w:val="WW8Num15z8"/>
    <w:rsid w:val="0055162F"/>
  </w:style>
  <w:style w:type="character" w:customStyle="1" w:styleId="WW8Num16z0">
    <w:name w:val="WW8Num16z0"/>
    <w:rsid w:val="0055162F"/>
    <w:rPr>
      <w:rFonts w:hint="default"/>
    </w:rPr>
  </w:style>
  <w:style w:type="character" w:customStyle="1" w:styleId="WW8Num16z1">
    <w:name w:val="WW8Num16z1"/>
    <w:rsid w:val="0055162F"/>
  </w:style>
  <w:style w:type="character" w:customStyle="1" w:styleId="WW8Num16z2">
    <w:name w:val="WW8Num16z2"/>
    <w:rsid w:val="0055162F"/>
  </w:style>
  <w:style w:type="character" w:customStyle="1" w:styleId="WW8Num16z3">
    <w:name w:val="WW8Num16z3"/>
    <w:rsid w:val="0055162F"/>
  </w:style>
  <w:style w:type="character" w:customStyle="1" w:styleId="WW8Num16z4">
    <w:name w:val="WW8Num16z4"/>
    <w:rsid w:val="0055162F"/>
  </w:style>
  <w:style w:type="character" w:customStyle="1" w:styleId="WW8Num16z5">
    <w:name w:val="WW8Num16z5"/>
    <w:rsid w:val="0055162F"/>
  </w:style>
  <w:style w:type="character" w:customStyle="1" w:styleId="WW8Num16z6">
    <w:name w:val="WW8Num16z6"/>
    <w:rsid w:val="0055162F"/>
  </w:style>
  <w:style w:type="character" w:customStyle="1" w:styleId="WW8Num16z7">
    <w:name w:val="WW8Num16z7"/>
    <w:rsid w:val="0055162F"/>
  </w:style>
  <w:style w:type="character" w:customStyle="1" w:styleId="WW8Num16z8">
    <w:name w:val="WW8Num16z8"/>
    <w:rsid w:val="0055162F"/>
  </w:style>
  <w:style w:type="character" w:customStyle="1" w:styleId="WW8Num17z0">
    <w:name w:val="WW8Num17z0"/>
    <w:rsid w:val="0055162F"/>
    <w:rPr>
      <w:rFonts w:hint="default"/>
    </w:rPr>
  </w:style>
  <w:style w:type="character" w:customStyle="1" w:styleId="WW8Num17z1">
    <w:name w:val="WW8Num17z1"/>
    <w:rsid w:val="0055162F"/>
  </w:style>
  <w:style w:type="character" w:customStyle="1" w:styleId="WW8Num17z2">
    <w:name w:val="WW8Num17z2"/>
    <w:rsid w:val="0055162F"/>
  </w:style>
  <w:style w:type="character" w:customStyle="1" w:styleId="WW8Num17z3">
    <w:name w:val="WW8Num17z3"/>
    <w:rsid w:val="0055162F"/>
  </w:style>
  <w:style w:type="character" w:customStyle="1" w:styleId="WW8Num17z4">
    <w:name w:val="WW8Num17z4"/>
    <w:rsid w:val="0055162F"/>
  </w:style>
  <w:style w:type="character" w:customStyle="1" w:styleId="WW8Num17z5">
    <w:name w:val="WW8Num17z5"/>
    <w:rsid w:val="0055162F"/>
  </w:style>
  <w:style w:type="character" w:customStyle="1" w:styleId="WW8Num17z6">
    <w:name w:val="WW8Num17z6"/>
    <w:rsid w:val="0055162F"/>
  </w:style>
  <w:style w:type="character" w:customStyle="1" w:styleId="WW8Num17z7">
    <w:name w:val="WW8Num17z7"/>
    <w:rsid w:val="0055162F"/>
  </w:style>
  <w:style w:type="character" w:customStyle="1" w:styleId="WW8Num17z8">
    <w:name w:val="WW8Num17z8"/>
    <w:rsid w:val="0055162F"/>
  </w:style>
  <w:style w:type="character" w:customStyle="1" w:styleId="WW8Num18z0">
    <w:name w:val="WW8Num18z0"/>
    <w:rsid w:val="0055162F"/>
    <w:rPr>
      <w:rFonts w:hint="default"/>
    </w:rPr>
  </w:style>
  <w:style w:type="character" w:customStyle="1" w:styleId="WW8Num18z1">
    <w:name w:val="WW8Num18z1"/>
    <w:rsid w:val="0055162F"/>
  </w:style>
  <w:style w:type="character" w:customStyle="1" w:styleId="WW8Num18z2">
    <w:name w:val="WW8Num18z2"/>
    <w:rsid w:val="0055162F"/>
  </w:style>
  <w:style w:type="character" w:customStyle="1" w:styleId="WW8Num18z3">
    <w:name w:val="WW8Num18z3"/>
    <w:rsid w:val="0055162F"/>
  </w:style>
  <w:style w:type="character" w:customStyle="1" w:styleId="WW8Num18z4">
    <w:name w:val="WW8Num18z4"/>
    <w:rsid w:val="0055162F"/>
  </w:style>
  <w:style w:type="character" w:customStyle="1" w:styleId="WW8Num18z5">
    <w:name w:val="WW8Num18z5"/>
    <w:rsid w:val="0055162F"/>
  </w:style>
  <w:style w:type="character" w:customStyle="1" w:styleId="WW8Num18z6">
    <w:name w:val="WW8Num18z6"/>
    <w:rsid w:val="0055162F"/>
  </w:style>
  <w:style w:type="character" w:customStyle="1" w:styleId="WW8Num18z7">
    <w:name w:val="WW8Num18z7"/>
    <w:rsid w:val="0055162F"/>
  </w:style>
  <w:style w:type="character" w:customStyle="1" w:styleId="WW8Num18z8">
    <w:name w:val="WW8Num18z8"/>
    <w:rsid w:val="0055162F"/>
  </w:style>
  <w:style w:type="character" w:customStyle="1" w:styleId="WW8Num19z0">
    <w:name w:val="WW8Num19z0"/>
    <w:rsid w:val="0055162F"/>
    <w:rPr>
      <w:rFonts w:hint="default"/>
    </w:rPr>
  </w:style>
  <w:style w:type="character" w:customStyle="1" w:styleId="WW8Num19z1">
    <w:name w:val="WW8Num19z1"/>
    <w:rsid w:val="0055162F"/>
  </w:style>
  <w:style w:type="character" w:customStyle="1" w:styleId="WW8Num19z2">
    <w:name w:val="WW8Num19z2"/>
    <w:rsid w:val="0055162F"/>
  </w:style>
  <w:style w:type="character" w:customStyle="1" w:styleId="WW8Num19z3">
    <w:name w:val="WW8Num19z3"/>
    <w:rsid w:val="0055162F"/>
  </w:style>
  <w:style w:type="character" w:customStyle="1" w:styleId="WW8Num19z4">
    <w:name w:val="WW8Num19z4"/>
    <w:rsid w:val="0055162F"/>
  </w:style>
  <w:style w:type="character" w:customStyle="1" w:styleId="WW8Num19z5">
    <w:name w:val="WW8Num19z5"/>
    <w:rsid w:val="0055162F"/>
  </w:style>
  <w:style w:type="character" w:customStyle="1" w:styleId="WW8Num19z6">
    <w:name w:val="WW8Num19z6"/>
    <w:rsid w:val="0055162F"/>
  </w:style>
  <w:style w:type="character" w:customStyle="1" w:styleId="WW8Num19z7">
    <w:name w:val="WW8Num19z7"/>
    <w:rsid w:val="0055162F"/>
  </w:style>
  <w:style w:type="character" w:customStyle="1" w:styleId="WW8Num19z8">
    <w:name w:val="WW8Num19z8"/>
    <w:rsid w:val="0055162F"/>
  </w:style>
  <w:style w:type="character" w:customStyle="1" w:styleId="WW8Num20z0">
    <w:name w:val="WW8Num20z0"/>
    <w:rsid w:val="0055162F"/>
    <w:rPr>
      <w:rFonts w:hint="default"/>
    </w:rPr>
  </w:style>
  <w:style w:type="character" w:customStyle="1" w:styleId="WW8Num20z1">
    <w:name w:val="WW8Num20z1"/>
    <w:rsid w:val="0055162F"/>
  </w:style>
  <w:style w:type="character" w:customStyle="1" w:styleId="WW8Num20z2">
    <w:name w:val="WW8Num20z2"/>
    <w:rsid w:val="0055162F"/>
  </w:style>
  <w:style w:type="character" w:customStyle="1" w:styleId="WW8Num20z3">
    <w:name w:val="WW8Num20z3"/>
    <w:rsid w:val="0055162F"/>
  </w:style>
  <w:style w:type="character" w:customStyle="1" w:styleId="WW8Num20z4">
    <w:name w:val="WW8Num20z4"/>
    <w:rsid w:val="0055162F"/>
  </w:style>
  <w:style w:type="character" w:customStyle="1" w:styleId="WW8Num20z5">
    <w:name w:val="WW8Num20z5"/>
    <w:rsid w:val="0055162F"/>
  </w:style>
  <w:style w:type="character" w:customStyle="1" w:styleId="WW8Num20z6">
    <w:name w:val="WW8Num20z6"/>
    <w:rsid w:val="0055162F"/>
  </w:style>
  <w:style w:type="character" w:customStyle="1" w:styleId="WW8Num20z7">
    <w:name w:val="WW8Num20z7"/>
    <w:rsid w:val="0055162F"/>
  </w:style>
  <w:style w:type="character" w:customStyle="1" w:styleId="WW8Num20z8">
    <w:name w:val="WW8Num20z8"/>
    <w:rsid w:val="0055162F"/>
  </w:style>
  <w:style w:type="character" w:customStyle="1" w:styleId="WW8Num21z0">
    <w:name w:val="WW8Num21z0"/>
    <w:rsid w:val="0055162F"/>
    <w:rPr>
      <w:rFonts w:hint="default"/>
    </w:rPr>
  </w:style>
  <w:style w:type="character" w:customStyle="1" w:styleId="WW8Num21z1">
    <w:name w:val="WW8Num21z1"/>
    <w:rsid w:val="0055162F"/>
  </w:style>
  <w:style w:type="character" w:customStyle="1" w:styleId="WW8Num21z2">
    <w:name w:val="WW8Num21z2"/>
    <w:rsid w:val="0055162F"/>
  </w:style>
  <w:style w:type="character" w:customStyle="1" w:styleId="WW8Num21z3">
    <w:name w:val="WW8Num21z3"/>
    <w:rsid w:val="0055162F"/>
  </w:style>
  <w:style w:type="character" w:customStyle="1" w:styleId="WW8Num21z4">
    <w:name w:val="WW8Num21z4"/>
    <w:rsid w:val="0055162F"/>
  </w:style>
  <w:style w:type="character" w:customStyle="1" w:styleId="WW8Num21z5">
    <w:name w:val="WW8Num21z5"/>
    <w:rsid w:val="0055162F"/>
  </w:style>
  <w:style w:type="character" w:customStyle="1" w:styleId="WW8Num21z6">
    <w:name w:val="WW8Num21z6"/>
    <w:rsid w:val="0055162F"/>
  </w:style>
  <w:style w:type="character" w:customStyle="1" w:styleId="WW8Num21z7">
    <w:name w:val="WW8Num21z7"/>
    <w:rsid w:val="0055162F"/>
  </w:style>
  <w:style w:type="character" w:customStyle="1" w:styleId="WW8Num21z8">
    <w:name w:val="WW8Num21z8"/>
    <w:rsid w:val="0055162F"/>
  </w:style>
  <w:style w:type="character" w:customStyle="1" w:styleId="WW8Num22z0">
    <w:name w:val="WW8Num22z0"/>
    <w:rsid w:val="0055162F"/>
    <w:rPr>
      <w:rFonts w:hint="default"/>
    </w:rPr>
  </w:style>
  <w:style w:type="character" w:customStyle="1" w:styleId="WW8Num22z1">
    <w:name w:val="WW8Num22z1"/>
    <w:rsid w:val="0055162F"/>
  </w:style>
  <w:style w:type="character" w:customStyle="1" w:styleId="WW8Num22z2">
    <w:name w:val="WW8Num22z2"/>
    <w:rsid w:val="0055162F"/>
  </w:style>
  <w:style w:type="character" w:customStyle="1" w:styleId="WW8Num22z3">
    <w:name w:val="WW8Num22z3"/>
    <w:rsid w:val="0055162F"/>
  </w:style>
  <w:style w:type="character" w:customStyle="1" w:styleId="WW8Num22z4">
    <w:name w:val="WW8Num22z4"/>
    <w:rsid w:val="0055162F"/>
  </w:style>
  <w:style w:type="character" w:customStyle="1" w:styleId="WW8Num22z5">
    <w:name w:val="WW8Num22z5"/>
    <w:rsid w:val="0055162F"/>
  </w:style>
  <w:style w:type="character" w:customStyle="1" w:styleId="WW8Num22z6">
    <w:name w:val="WW8Num22z6"/>
    <w:rsid w:val="0055162F"/>
  </w:style>
  <w:style w:type="character" w:customStyle="1" w:styleId="WW8Num22z7">
    <w:name w:val="WW8Num22z7"/>
    <w:rsid w:val="0055162F"/>
  </w:style>
  <w:style w:type="character" w:customStyle="1" w:styleId="WW8Num22z8">
    <w:name w:val="WW8Num22z8"/>
    <w:rsid w:val="0055162F"/>
  </w:style>
  <w:style w:type="character" w:customStyle="1" w:styleId="WW8Num23z0">
    <w:name w:val="WW8Num23z0"/>
    <w:rsid w:val="0055162F"/>
    <w:rPr>
      <w:rFonts w:hint="default"/>
    </w:rPr>
  </w:style>
  <w:style w:type="character" w:customStyle="1" w:styleId="WW8Num23z1">
    <w:name w:val="WW8Num23z1"/>
    <w:rsid w:val="0055162F"/>
  </w:style>
  <w:style w:type="character" w:customStyle="1" w:styleId="WW8Num23z2">
    <w:name w:val="WW8Num23z2"/>
    <w:rsid w:val="0055162F"/>
  </w:style>
  <w:style w:type="character" w:customStyle="1" w:styleId="WW8Num23z3">
    <w:name w:val="WW8Num23z3"/>
    <w:rsid w:val="0055162F"/>
  </w:style>
  <w:style w:type="character" w:customStyle="1" w:styleId="WW8Num23z4">
    <w:name w:val="WW8Num23z4"/>
    <w:rsid w:val="0055162F"/>
  </w:style>
  <w:style w:type="character" w:customStyle="1" w:styleId="WW8Num23z5">
    <w:name w:val="WW8Num23z5"/>
    <w:rsid w:val="0055162F"/>
  </w:style>
  <w:style w:type="character" w:customStyle="1" w:styleId="WW8Num23z6">
    <w:name w:val="WW8Num23z6"/>
    <w:rsid w:val="0055162F"/>
  </w:style>
  <w:style w:type="character" w:customStyle="1" w:styleId="WW8Num23z7">
    <w:name w:val="WW8Num23z7"/>
    <w:rsid w:val="0055162F"/>
  </w:style>
  <w:style w:type="character" w:customStyle="1" w:styleId="WW8Num23z8">
    <w:name w:val="WW8Num23z8"/>
    <w:rsid w:val="0055162F"/>
  </w:style>
  <w:style w:type="character" w:customStyle="1" w:styleId="WW8Num24z0">
    <w:name w:val="WW8Num24z0"/>
    <w:rsid w:val="0055162F"/>
    <w:rPr>
      <w:rFonts w:hint="default"/>
    </w:rPr>
  </w:style>
  <w:style w:type="character" w:customStyle="1" w:styleId="WW8Num24z1">
    <w:name w:val="WW8Num24z1"/>
    <w:rsid w:val="0055162F"/>
  </w:style>
  <w:style w:type="character" w:customStyle="1" w:styleId="WW8Num24z2">
    <w:name w:val="WW8Num24z2"/>
    <w:rsid w:val="0055162F"/>
  </w:style>
  <w:style w:type="character" w:customStyle="1" w:styleId="WW8Num24z3">
    <w:name w:val="WW8Num24z3"/>
    <w:rsid w:val="0055162F"/>
  </w:style>
  <w:style w:type="character" w:customStyle="1" w:styleId="WW8Num24z4">
    <w:name w:val="WW8Num24z4"/>
    <w:rsid w:val="0055162F"/>
  </w:style>
  <w:style w:type="character" w:customStyle="1" w:styleId="WW8Num24z5">
    <w:name w:val="WW8Num24z5"/>
    <w:rsid w:val="0055162F"/>
  </w:style>
  <w:style w:type="character" w:customStyle="1" w:styleId="WW8Num24z6">
    <w:name w:val="WW8Num24z6"/>
    <w:rsid w:val="0055162F"/>
  </w:style>
  <w:style w:type="character" w:customStyle="1" w:styleId="WW8Num24z7">
    <w:name w:val="WW8Num24z7"/>
    <w:rsid w:val="0055162F"/>
  </w:style>
  <w:style w:type="character" w:customStyle="1" w:styleId="WW8Num24z8">
    <w:name w:val="WW8Num24z8"/>
    <w:rsid w:val="0055162F"/>
  </w:style>
  <w:style w:type="character" w:customStyle="1" w:styleId="WW8Num25z0">
    <w:name w:val="WW8Num25z0"/>
    <w:rsid w:val="0055162F"/>
    <w:rPr>
      <w:rFonts w:hint="default"/>
    </w:rPr>
  </w:style>
  <w:style w:type="character" w:customStyle="1" w:styleId="WW8Num25z1">
    <w:name w:val="WW8Num25z1"/>
    <w:rsid w:val="0055162F"/>
  </w:style>
  <w:style w:type="character" w:customStyle="1" w:styleId="WW8Num25z2">
    <w:name w:val="WW8Num25z2"/>
    <w:rsid w:val="0055162F"/>
  </w:style>
  <w:style w:type="character" w:customStyle="1" w:styleId="WW8Num25z3">
    <w:name w:val="WW8Num25z3"/>
    <w:rsid w:val="0055162F"/>
  </w:style>
  <w:style w:type="character" w:customStyle="1" w:styleId="WW8Num25z4">
    <w:name w:val="WW8Num25z4"/>
    <w:rsid w:val="0055162F"/>
  </w:style>
  <w:style w:type="character" w:customStyle="1" w:styleId="WW8Num25z5">
    <w:name w:val="WW8Num25z5"/>
    <w:rsid w:val="0055162F"/>
  </w:style>
  <w:style w:type="character" w:customStyle="1" w:styleId="WW8Num25z6">
    <w:name w:val="WW8Num25z6"/>
    <w:rsid w:val="0055162F"/>
  </w:style>
  <w:style w:type="character" w:customStyle="1" w:styleId="WW8Num25z7">
    <w:name w:val="WW8Num25z7"/>
    <w:rsid w:val="0055162F"/>
  </w:style>
  <w:style w:type="character" w:customStyle="1" w:styleId="WW8Num25z8">
    <w:name w:val="WW8Num25z8"/>
    <w:rsid w:val="0055162F"/>
  </w:style>
  <w:style w:type="character" w:customStyle="1" w:styleId="WW8Num26z0">
    <w:name w:val="WW8Num26z0"/>
    <w:rsid w:val="0055162F"/>
    <w:rPr>
      <w:rFonts w:hint="default"/>
    </w:rPr>
  </w:style>
  <w:style w:type="character" w:customStyle="1" w:styleId="WW8Num26z1">
    <w:name w:val="WW8Num26z1"/>
    <w:rsid w:val="0055162F"/>
  </w:style>
  <w:style w:type="character" w:customStyle="1" w:styleId="WW8Num26z2">
    <w:name w:val="WW8Num26z2"/>
    <w:rsid w:val="0055162F"/>
  </w:style>
  <w:style w:type="character" w:customStyle="1" w:styleId="WW8Num26z3">
    <w:name w:val="WW8Num26z3"/>
    <w:rsid w:val="0055162F"/>
  </w:style>
  <w:style w:type="character" w:customStyle="1" w:styleId="WW8Num26z4">
    <w:name w:val="WW8Num26z4"/>
    <w:rsid w:val="0055162F"/>
  </w:style>
  <w:style w:type="character" w:customStyle="1" w:styleId="WW8Num26z5">
    <w:name w:val="WW8Num26z5"/>
    <w:rsid w:val="0055162F"/>
  </w:style>
  <w:style w:type="character" w:customStyle="1" w:styleId="WW8Num26z6">
    <w:name w:val="WW8Num26z6"/>
    <w:rsid w:val="0055162F"/>
  </w:style>
  <w:style w:type="character" w:customStyle="1" w:styleId="WW8Num26z7">
    <w:name w:val="WW8Num26z7"/>
    <w:rsid w:val="0055162F"/>
  </w:style>
  <w:style w:type="character" w:customStyle="1" w:styleId="WW8Num26z8">
    <w:name w:val="WW8Num26z8"/>
    <w:rsid w:val="0055162F"/>
  </w:style>
  <w:style w:type="character" w:styleId="Hyperlink">
    <w:name w:val="Hyperlink"/>
    <w:uiPriority w:val="99"/>
    <w:rsid w:val="0055162F"/>
    <w:rPr>
      <w:color w:val="0000FF"/>
      <w:u w:val="single"/>
    </w:rPr>
  </w:style>
  <w:style w:type="character" w:styleId="FollowedHyperlink">
    <w:name w:val="FollowedHyperlink"/>
    <w:rsid w:val="0055162F"/>
    <w:rPr>
      <w:color w:val="800080"/>
      <w:u w:val="single"/>
    </w:rPr>
  </w:style>
  <w:style w:type="character" w:customStyle="1" w:styleId="NumberingSymbols">
    <w:name w:val="Numbering Symbols"/>
    <w:rsid w:val="0055162F"/>
  </w:style>
  <w:style w:type="paragraph" w:customStyle="1" w:styleId="Heading">
    <w:name w:val="Heading"/>
    <w:basedOn w:val="Normal"/>
    <w:next w:val="BodyText"/>
    <w:rsid w:val="0055162F"/>
    <w:pPr>
      <w:keepNext/>
      <w:spacing w:before="240" w:after="120"/>
    </w:pPr>
    <w:rPr>
      <w:rFonts w:eastAsia="Microsoft YaHei" w:cs="Mangal"/>
      <w:sz w:val="28"/>
      <w:szCs w:val="28"/>
    </w:rPr>
  </w:style>
  <w:style w:type="paragraph" w:styleId="BodyText">
    <w:name w:val="Body Text"/>
    <w:basedOn w:val="Normal"/>
    <w:link w:val="BodyTextChar"/>
    <w:uiPriority w:val="1"/>
    <w:qFormat/>
    <w:rsid w:val="0055162F"/>
    <w:pPr>
      <w:spacing w:after="120"/>
    </w:pPr>
  </w:style>
  <w:style w:type="paragraph" w:styleId="List">
    <w:name w:val="List"/>
    <w:basedOn w:val="BodyText"/>
    <w:rsid w:val="0055162F"/>
    <w:rPr>
      <w:rFonts w:cs="Mangal"/>
    </w:rPr>
  </w:style>
  <w:style w:type="paragraph" w:styleId="Caption">
    <w:name w:val="caption"/>
    <w:basedOn w:val="Normal"/>
    <w:qFormat/>
    <w:rsid w:val="0055162F"/>
    <w:pPr>
      <w:suppressLineNumbers/>
      <w:spacing w:before="120" w:after="120"/>
    </w:pPr>
    <w:rPr>
      <w:rFonts w:cs="Mangal"/>
      <w:i/>
      <w:iCs/>
    </w:rPr>
  </w:style>
  <w:style w:type="paragraph" w:customStyle="1" w:styleId="Index">
    <w:name w:val="Index"/>
    <w:basedOn w:val="Normal"/>
    <w:rsid w:val="0055162F"/>
    <w:pPr>
      <w:suppressLineNumbers/>
    </w:pPr>
    <w:rPr>
      <w:rFonts w:cs="Mangal"/>
    </w:rPr>
  </w:style>
  <w:style w:type="paragraph" w:styleId="Title">
    <w:name w:val="Title"/>
    <w:basedOn w:val="Normal"/>
    <w:next w:val="Subtitle"/>
    <w:link w:val="TitleChar"/>
    <w:uiPriority w:val="10"/>
    <w:qFormat/>
    <w:rsid w:val="0055162F"/>
    <w:pPr>
      <w:jc w:val="center"/>
    </w:pPr>
    <w:rPr>
      <w:rFonts w:ascii="Comic Sans MS" w:hAnsi="Comic Sans MS" w:cs="Comic Sans MS"/>
      <w:b/>
      <w:sz w:val="32"/>
    </w:rPr>
  </w:style>
  <w:style w:type="paragraph" w:styleId="Subtitle">
    <w:name w:val="Subtitle"/>
    <w:basedOn w:val="Heading"/>
    <w:next w:val="BodyText"/>
    <w:qFormat/>
    <w:rsid w:val="0055162F"/>
    <w:pPr>
      <w:jc w:val="center"/>
    </w:pPr>
    <w:rPr>
      <w:i/>
      <w:iCs/>
    </w:rPr>
  </w:style>
  <w:style w:type="paragraph" w:styleId="BodyTextIndent">
    <w:name w:val="Body Text Indent"/>
    <w:basedOn w:val="Normal"/>
    <w:link w:val="BodyTextIndentChar"/>
    <w:rsid w:val="0055162F"/>
    <w:pPr>
      <w:ind w:left="720"/>
    </w:pPr>
    <w:rPr>
      <w:rFonts w:ascii="Comic Sans MS" w:hAnsi="Comic Sans MS" w:cs="Comic Sans MS"/>
    </w:rPr>
  </w:style>
  <w:style w:type="paragraph" w:styleId="BodyTextIndent2">
    <w:name w:val="Body Text Indent 2"/>
    <w:basedOn w:val="Normal"/>
    <w:rsid w:val="0055162F"/>
    <w:pPr>
      <w:ind w:left="720"/>
    </w:pPr>
    <w:rPr>
      <w:rFonts w:ascii="Comic Sans MS" w:hAnsi="Comic Sans MS" w:cs="Comic Sans MS"/>
      <w:sz w:val="22"/>
    </w:rPr>
  </w:style>
  <w:style w:type="paragraph" w:customStyle="1" w:styleId="ecmsonormal">
    <w:name w:val="ec_msonormal"/>
    <w:basedOn w:val="Normal"/>
    <w:rsid w:val="0055162F"/>
    <w:pPr>
      <w:shd w:val="clear" w:color="auto" w:fill="FFFFFF"/>
      <w:spacing w:before="15" w:after="324"/>
    </w:pPr>
    <w:rPr>
      <w:rFonts w:ascii="Tahoma" w:hAnsi="Tahoma" w:cs="Tahoma"/>
      <w:sz w:val="20"/>
      <w:lang w:val="en-US"/>
    </w:rPr>
  </w:style>
  <w:style w:type="paragraph" w:customStyle="1" w:styleId="ecxmsonormal">
    <w:name w:val="ecxmsonormal"/>
    <w:basedOn w:val="Normal"/>
    <w:rsid w:val="0055162F"/>
    <w:pPr>
      <w:shd w:val="clear" w:color="auto" w:fill="FFFFFF"/>
      <w:spacing w:before="15" w:after="324"/>
    </w:pPr>
    <w:rPr>
      <w:sz w:val="20"/>
      <w:lang w:val="en-US"/>
    </w:rPr>
  </w:style>
  <w:style w:type="paragraph" w:styleId="BalloonText">
    <w:name w:val="Balloon Text"/>
    <w:basedOn w:val="Normal"/>
    <w:rsid w:val="0055162F"/>
    <w:rPr>
      <w:rFonts w:ascii="Tahoma" w:hAnsi="Tahoma" w:cs="Tahoma"/>
      <w:sz w:val="16"/>
      <w:szCs w:val="16"/>
    </w:rPr>
  </w:style>
  <w:style w:type="paragraph" w:customStyle="1" w:styleId="WW-Default">
    <w:name w:val="WW-Default"/>
    <w:uiPriority w:val="99"/>
    <w:rsid w:val="0055162F"/>
    <w:pPr>
      <w:suppressAutoHyphens/>
      <w:autoSpaceDE w:val="0"/>
    </w:pPr>
    <w:rPr>
      <w:rFonts w:ascii="Arial" w:hAnsi="Arial" w:cs="Arial"/>
      <w:color w:val="000000"/>
      <w:sz w:val="24"/>
      <w:szCs w:val="24"/>
      <w:lang w:val="en-US" w:eastAsia="ar-SA"/>
    </w:rPr>
  </w:style>
  <w:style w:type="paragraph" w:styleId="ListParagraph">
    <w:name w:val="List Paragraph"/>
    <w:basedOn w:val="Normal"/>
    <w:uiPriority w:val="34"/>
    <w:qFormat/>
    <w:rsid w:val="0055162F"/>
    <w:pPr>
      <w:ind w:left="720"/>
    </w:pPr>
  </w:style>
  <w:style w:type="paragraph" w:customStyle="1" w:styleId="Heading10">
    <w:name w:val="Heading 10"/>
    <w:basedOn w:val="Heading"/>
    <w:next w:val="BodyText"/>
    <w:rsid w:val="0055162F"/>
    <w:pPr>
      <w:numPr>
        <w:numId w:val="2"/>
      </w:numPr>
    </w:pPr>
    <w:rPr>
      <w:b/>
      <w:bCs/>
      <w:sz w:val="21"/>
      <w:szCs w:val="21"/>
    </w:rPr>
  </w:style>
  <w:style w:type="paragraph" w:styleId="NormalWeb">
    <w:name w:val="Normal (Web)"/>
    <w:basedOn w:val="Normal"/>
    <w:uiPriority w:val="99"/>
    <w:unhideWhenUsed/>
    <w:rsid w:val="00B97F28"/>
    <w:pPr>
      <w:suppressAutoHyphens w:val="0"/>
      <w:spacing w:before="100" w:beforeAutospacing="1" w:after="100" w:afterAutospacing="1"/>
      <w:jc w:val="left"/>
    </w:pPr>
    <w:rPr>
      <w:rFonts w:ascii="Times New Roman" w:hAnsi="Times New Roman" w:cs="Times New Roman"/>
      <w:lang w:eastAsia="en-GB"/>
    </w:rPr>
  </w:style>
  <w:style w:type="character" w:customStyle="1" w:styleId="BodyTextIndentChar">
    <w:name w:val="Body Text Indent Char"/>
    <w:basedOn w:val="DefaultParagraphFont"/>
    <w:link w:val="BodyTextIndent"/>
    <w:uiPriority w:val="99"/>
    <w:rsid w:val="00B97F28"/>
    <w:rPr>
      <w:rFonts w:ascii="Comic Sans MS" w:hAnsi="Comic Sans MS" w:cs="Comic Sans MS"/>
      <w:sz w:val="24"/>
      <w:szCs w:val="24"/>
      <w:lang w:eastAsia="ar-SA"/>
    </w:rPr>
  </w:style>
  <w:style w:type="paragraph" w:styleId="Header">
    <w:name w:val="header"/>
    <w:basedOn w:val="Normal"/>
    <w:link w:val="HeaderChar"/>
    <w:uiPriority w:val="99"/>
    <w:unhideWhenUsed/>
    <w:rsid w:val="002B496D"/>
    <w:pPr>
      <w:tabs>
        <w:tab w:val="center" w:pos="4513"/>
        <w:tab w:val="right" w:pos="9026"/>
      </w:tabs>
    </w:pPr>
  </w:style>
  <w:style w:type="character" w:customStyle="1" w:styleId="HeaderChar">
    <w:name w:val="Header Char"/>
    <w:basedOn w:val="DefaultParagraphFont"/>
    <w:link w:val="Header"/>
    <w:uiPriority w:val="99"/>
    <w:rsid w:val="002B496D"/>
    <w:rPr>
      <w:rFonts w:ascii="Arial" w:hAnsi="Arial" w:cs="Arial"/>
      <w:sz w:val="24"/>
      <w:szCs w:val="24"/>
      <w:lang w:eastAsia="ar-SA"/>
    </w:rPr>
  </w:style>
  <w:style w:type="paragraph" w:styleId="Footer">
    <w:name w:val="footer"/>
    <w:basedOn w:val="Normal"/>
    <w:link w:val="FooterChar"/>
    <w:uiPriority w:val="99"/>
    <w:unhideWhenUsed/>
    <w:rsid w:val="002B496D"/>
    <w:pPr>
      <w:tabs>
        <w:tab w:val="center" w:pos="4513"/>
        <w:tab w:val="right" w:pos="9026"/>
      </w:tabs>
    </w:pPr>
  </w:style>
  <w:style w:type="character" w:customStyle="1" w:styleId="FooterChar">
    <w:name w:val="Footer Char"/>
    <w:basedOn w:val="DefaultParagraphFont"/>
    <w:link w:val="Footer"/>
    <w:uiPriority w:val="99"/>
    <w:rsid w:val="002B496D"/>
    <w:rPr>
      <w:rFonts w:ascii="Arial" w:hAnsi="Arial" w:cs="Arial"/>
      <w:sz w:val="24"/>
      <w:szCs w:val="24"/>
      <w:lang w:eastAsia="ar-SA"/>
    </w:rPr>
  </w:style>
  <w:style w:type="character" w:styleId="UnresolvedMention">
    <w:name w:val="Unresolved Mention"/>
    <w:basedOn w:val="DefaultParagraphFont"/>
    <w:uiPriority w:val="99"/>
    <w:semiHidden/>
    <w:unhideWhenUsed/>
    <w:rsid w:val="00AE1351"/>
    <w:rPr>
      <w:color w:val="605E5C"/>
      <w:shd w:val="clear" w:color="auto" w:fill="E1DFDD"/>
    </w:rPr>
  </w:style>
  <w:style w:type="paragraph" w:customStyle="1" w:styleId="paragraph">
    <w:name w:val="paragraph"/>
    <w:basedOn w:val="Normal"/>
    <w:rsid w:val="00101057"/>
    <w:pPr>
      <w:suppressAutoHyphens w:val="0"/>
      <w:spacing w:before="100" w:beforeAutospacing="1" w:after="100" w:afterAutospacing="1"/>
      <w:jc w:val="left"/>
    </w:pPr>
    <w:rPr>
      <w:rFonts w:ascii="Times New Roman" w:hAnsi="Times New Roman" w:cs="Times New Roman"/>
      <w:lang w:eastAsia="en-GB"/>
    </w:rPr>
  </w:style>
  <w:style w:type="character" w:customStyle="1" w:styleId="normaltextrun">
    <w:name w:val="normaltextrun"/>
    <w:basedOn w:val="DefaultParagraphFont"/>
    <w:rsid w:val="00101057"/>
  </w:style>
  <w:style w:type="paragraph" w:customStyle="1" w:styleId="Default">
    <w:name w:val="Default"/>
    <w:rsid w:val="00101057"/>
    <w:pPr>
      <w:autoSpaceDE w:val="0"/>
      <w:autoSpaceDN w:val="0"/>
      <w:adjustRightInd w:val="0"/>
    </w:pPr>
    <w:rPr>
      <w:rFonts w:ascii="Avenir LT 45 Book" w:hAnsi="Avenir LT 45 Book" w:cs="Avenir LT 45 Book"/>
      <w:color w:val="000000"/>
      <w:sz w:val="24"/>
      <w:szCs w:val="24"/>
    </w:rPr>
  </w:style>
  <w:style w:type="character" w:styleId="Strong">
    <w:name w:val="Strong"/>
    <w:basedOn w:val="DefaultParagraphFont"/>
    <w:uiPriority w:val="22"/>
    <w:qFormat/>
    <w:rsid w:val="004C4984"/>
    <w:rPr>
      <w:b/>
      <w:bCs/>
    </w:rPr>
  </w:style>
  <w:style w:type="paragraph" w:customStyle="1" w:styleId="feature-list-item-2">
    <w:name w:val="feature-list-item-2"/>
    <w:basedOn w:val="Normal"/>
    <w:rsid w:val="003B19B9"/>
    <w:pPr>
      <w:suppressAutoHyphens w:val="0"/>
      <w:spacing w:before="100" w:beforeAutospacing="1" w:after="100" w:afterAutospacing="1"/>
      <w:jc w:val="left"/>
    </w:pPr>
    <w:rPr>
      <w:rFonts w:ascii="Times New Roman" w:hAnsi="Times New Roman" w:cs="Times New Roman"/>
      <w:lang w:eastAsia="en-GB"/>
    </w:rPr>
  </w:style>
  <w:style w:type="paragraph" w:customStyle="1" w:styleId="paragraph-19">
    <w:name w:val="paragraph-19"/>
    <w:basedOn w:val="Normal"/>
    <w:rsid w:val="003B19B9"/>
    <w:pPr>
      <w:suppressAutoHyphens w:val="0"/>
      <w:spacing w:before="100" w:beforeAutospacing="1" w:after="100" w:afterAutospacing="1"/>
      <w:jc w:val="left"/>
    </w:pPr>
    <w:rPr>
      <w:rFonts w:ascii="Times New Roman" w:hAnsi="Times New Roman" w:cs="Times New Roman"/>
      <w:lang w:eastAsia="en-GB"/>
    </w:rPr>
  </w:style>
  <w:style w:type="paragraph" w:customStyle="1" w:styleId="TableParagraph">
    <w:name w:val="Table Paragraph"/>
    <w:basedOn w:val="Normal"/>
    <w:uiPriority w:val="1"/>
    <w:qFormat/>
    <w:rsid w:val="006D5D2F"/>
    <w:pPr>
      <w:widowControl w:val="0"/>
      <w:suppressAutoHyphens w:val="0"/>
      <w:autoSpaceDE w:val="0"/>
      <w:autoSpaceDN w:val="0"/>
      <w:jc w:val="left"/>
    </w:pPr>
    <w:rPr>
      <w:rFonts w:ascii="Arial MT" w:eastAsia="Arial MT" w:hAnsi="Arial MT" w:cs="Arial MT"/>
      <w:sz w:val="22"/>
      <w:szCs w:val="22"/>
      <w:lang w:val="en-US" w:eastAsia="en-US"/>
    </w:rPr>
  </w:style>
  <w:style w:type="table" w:styleId="TableGrid">
    <w:name w:val="Table Grid"/>
    <w:basedOn w:val="TableNormal"/>
    <w:uiPriority w:val="99"/>
    <w:rsid w:val="001C2B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A506B3"/>
    <w:rPr>
      <w:rFonts w:ascii="Comic Sans MS" w:hAnsi="Comic Sans MS" w:cs="Comic Sans MS"/>
      <w:b/>
      <w:sz w:val="32"/>
      <w:szCs w:val="24"/>
      <w:lang w:eastAsia="ar-SA"/>
    </w:rPr>
  </w:style>
  <w:style w:type="paragraph" w:customStyle="1" w:styleId="xmsonormal">
    <w:name w:val="x_msonormal"/>
    <w:basedOn w:val="Normal"/>
    <w:rsid w:val="001C19C9"/>
    <w:pPr>
      <w:suppressAutoHyphens w:val="0"/>
      <w:jc w:val="left"/>
    </w:pPr>
    <w:rPr>
      <w:rFonts w:ascii="Calibri" w:eastAsiaTheme="minorHAnsi" w:hAnsi="Calibri" w:cs="Calibri"/>
      <w:sz w:val="22"/>
      <w:szCs w:val="22"/>
      <w:lang w:eastAsia="en-GB"/>
    </w:rPr>
  </w:style>
  <w:style w:type="character" w:customStyle="1" w:styleId="mc-toc-title">
    <w:name w:val="mc-toc-title"/>
    <w:basedOn w:val="DefaultParagraphFont"/>
    <w:rsid w:val="0071743F"/>
  </w:style>
  <w:style w:type="character" w:styleId="Emphasis">
    <w:name w:val="Emphasis"/>
    <w:basedOn w:val="DefaultParagraphFont"/>
    <w:uiPriority w:val="20"/>
    <w:qFormat/>
    <w:rsid w:val="0071743F"/>
    <w:rPr>
      <w:i/>
      <w:iCs/>
    </w:rPr>
  </w:style>
  <w:style w:type="paragraph" w:customStyle="1" w:styleId="fusion-li-item">
    <w:name w:val="fusion-li-item"/>
    <w:basedOn w:val="Normal"/>
    <w:rsid w:val="00A8160B"/>
    <w:pPr>
      <w:suppressAutoHyphens w:val="0"/>
      <w:spacing w:before="100" w:beforeAutospacing="1" w:after="100" w:afterAutospacing="1"/>
      <w:jc w:val="left"/>
    </w:pPr>
    <w:rPr>
      <w:rFonts w:ascii="Times New Roman" w:hAnsi="Times New Roman" w:cs="Times New Roman"/>
      <w:lang w:eastAsia="en-GB"/>
    </w:rPr>
  </w:style>
  <w:style w:type="character" w:customStyle="1" w:styleId="BodyTextChar">
    <w:name w:val="Body Text Char"/>
    <w:basedOn w:val="DefaultParagraphFont"/>
    <w:link w:val="BodyText"/>
    <w:uiPriority w:val="1"/>
    <w:rsid w:val="00C53BDE"/>
    <w:rPr>
      <w:rFonts w:ascii="Arial" w:hAnsi="Arial" w:cs="Arial"/>
      <w:sz w:val="24"/>
      <w:szCs w:val="24"/>
      <w:lang w:eastAsia="ar-SA"/>
    </w:rPr>
  </w:style>
  <w:style w:type="table" w:customStyle="1" w:styleId="TableGrid0">
    <w:name w:val="TableGrid"/>
    <w:rsid w:val="000E6B1A"/>
    <w:rPr>
      <w:rFonts w:asciiTheme="minorHAnsi" w:eastAsiaTheme="minorEastAsia" w:hAnsiTheme="minorHAnsi" w:cstheme="minorBidi"/>
      <w:kern w:val="2"/>
      <w:sz w:val="22"/>
      <w:szCs w:val="22"/>
      <w:lang w:eastAsia="en-GB"/>
      <w14:ligatures w14:val="standardContextual"/>
    </w:rPr>
    <w:tblPr>
      <w:tblCellMar>
        <w:top w:w="0" w:type="dxa"/>
        <w:left w:w="0" w:type="dxa"/>
        <w:bottom w:w="0" w:type="dxa"/>
        <w:right w:w="0" w:type="dxa"/>
      </w:tblCellMar>
    </w:tblPr>
  </w:style>
  <w:style w:type="character" w:customStyle="1" w:styleId="TitleChar">
    <w:name w:val="Title Char"/>
    <w:basedOn w:val="DefaultParagraphFont"/>
    <w:link w:val="Title"/>
    <w:uiPriority w:val="10"/>
    <w:rsid w:val="00924655"/>
    <w:rPr>
      <w:rFonts w:ascii="Comic Sans MS" w:hAnsi="Comic Sans MS" w:cs="Comic Sans MS"/>
      <w:b/>
      <w:sz w:val="32"/>
      <w:szCs w:val="24"/>
      <w:lang w:eastAsia="ar-SA"/>
    </w:rPr>
  </w:style>
  <w:style w:type="character" w:customStyle="1" w:styleId="Heading3Char">
    <w:name w:val="Heading 3 Char"/>
    <w:basedOn w:val="DefaultParagraphFont"/>
    <w:link w:val="Heading3"/>
    <w:rsid w:val="00DF25E5"/>
    <w:rPr>
      <w:rFonts w:ascii="Comic Sans MS" w:hAnsi="Comic Sans MS" w:cs="Comic Sans MS"/>
      <w:b/>
      <w:sz w:val="22"/>
      <w:szCs w:val="24"/>
      <w:lang w:eastAsia="ar-SA"/>
    </w:rPr>
  </w:style>
  <w:style w:type="paragraph" w:styleId="NoSpacing">
    <w:name w:val="No Spacing"/>
    <w:uiPriority w:val="1"/>
    <w:qFormat/>
    <w:rsid w:val="008E5BE2"/>
    <w:rPr>
      <w:rFonts w:asciiTheme="minorHAnsi" w:eastAsiaTheme="minorHAnsi" w:hAnsiTheme="minorHAnsi" w:cstheme="minorBidi"/>
      <w:sz w:val="22"/>
      <w:szCs w:val="22"/>
      <w:lang w:eastAsia="en-US"/>
    </w:rPr>
  </w:style>
  <w:style w:type="character" w:styleId="PlaceholderText">
    <w:name w:val="Placeholder Text"/>
    <w:basedOn w:val="DefaultParagraphFont"/>
    <w:uiPriority w:val="99"/>
    <w:semiHidden/>
    <w:rsid w:val="008E5BE2"/>
    <w:rPr>
      <w:color w:val="808080"/>
    </w:rPr>
  </w:style>
  <w:style w:type="character" w:customStyle="1" w:styleId="reader-only">
    <w:name w:val="reader-only"/>
    <w:basedOn w:val="DefaultParagraphFont"/>
    <w:rsid w:val="000635A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1192725">
      <w:bodyDiv w:val="1"/>
      <w:marLeft w:val="0"/>
      <w:marRight w:val="0"/>
      <w:marTop w:val="0"/>
      <w:marBottom w:val="0"/>
      <w:divBdr>
        <w:top w:val="none" w:sz="0" w:space="0" w:color="auto"/>
        <w:left w:val="none" w:sz="0" w:space="0" w:color="auto"/>
        <w:bottom w:val="none" w:sz="0" w:space="0" w:color="auto"/>
        <w:right w:val="none" w:sz="0" w:space="0" w:color="auto"/>
      </w:divBdr>
    </w:div>
    <w:div w:id="143204535">
      <w:bodyDiv w:val="1"/>
      <w:marLeft w:val="0"/>
      <w:marRight w:val="0"/>
      <w:marTop w:val="0"/>
      <w:marBottom w:val="0"/>
      <w:divBdr>
        <w:top w:val="none" w:sz="0" w:space="0" w:color="auto"/>
        <w:left w:val="none" w:sz="0" w:space="0" w:color="auto"/>
        <w:bottom w:val="none" w:sz="0" w:space="0" w:color="auto"/>
        <w:right w:val="none" w:sz="0" w:space="0" w:color="auto"/>
      </w:divBdr>
    </w:div>
    <w:div w:id="146215068">
      <w:bodyDiv w:val="1"/>
      <w:marLeft w:val="0"/>
      <w:marRight w:val="0"/>
      <w:marTop w:val="0"/>
      <w:marBottom w:val="0"/>
      <w:divBdr>
        <w:top w:val="none" w:sz="0" w:space="0" w:color="auto"/>
        <w:left w:val="none" w:sz="0" w:space="0" w:color="auto"/>
        <w:bottom w:val="none" w:sz="0" w:space="0" w:color="auto"/>
        <w:right w:val="none" w:sz="0" w:space="0" w:color="auto"/>
      </w:divBdr>
    </w:div>
    <w:div w:id="224688727">
      <w:bodyDiv w:val="1"/>
      <w:marLeft w:val="0"/>
      <w:marRight w:val="0"/>
      <w:marTop w:val="0"/>
      <w:marBottom w:val="0"/>
      <w:divBdr>
        <w:top w:val="none" w:sz="0" w:space="0" w:color="auto"/>
        <w:left w:val="none" w:sz="0" w:space="0" w:color="auto"/>
        <w:bottom w:val="none" w:sz="0" w:space="0" w:color="auto"/>
        <w:right w:val="none" w:sz="0" w:space="0" w:color="auto"/>
      </w:divBdr>
    </w:div>
    <w:div w:id="420685514">
      <w:bodyDiv w:val="1"/>
      <w:marLeft w:val="0"/>
      <w:marRight w:val="0"/>
      <w:marTop w:val="0"/>
      <w:marBottom w:val="0"/>
      <w:divBdr>
        <w:top w:val="none" w:sz="0" w:space="0" w:color="auto"/>
        <w:left w:val="none" w:sz="0" w:space="0" w:color="auto"/>
        <w:bottom w:val="none" w:sz="0" w:space="0" w:color="auto"/>
        <w:right w:val="none" w:sz="0" w:space="0" w:color="auto"/>
      </w:divBdr>
    </w:div>
    <w:div w:id="482543773">
      <w:bodyDiv w:val="1"/>
      <w:marLeft w:val="0"/>
      <w:marRight w:val="0"/>
      <w:marTop w:val="0"/>
      <w:marBottom w:val="0"/>
      <w:divBdr>
        <w:top w:val="none" w:sz="0" w:space="0" w:color="auto"/>
        <w:left w:val="none" w:sz="0" w:space="0" w:color="auto"/>
        <w:bottom w:val="none" w:sz="0" w:space="0" w:color="auto"/>
        <w:right w:val="none" w:sz="0" w:space="0" w:color="auto"/>
      </w:divBdr>
    </w:div>
    <w:div w:id="536695372">
      <w:bodyDiv w:val="1"/>
      <w:marLeft w:val="0"/>
      <w:marRight w:val="0"/>
      <w:marTop w:val="0"/>
      <w:marBottom w:val="0"/>
      <w:divBdr>
        <w:top w:val="none" w:sz="0" w:space="0" w:color="auto"/>
        <w:left w:val="none" w:sz="0" w:space="0" w:color="auto"/>
        <w:bottom w:val="none" w:sz="0" w:space="0" w:color="auto"/>
        <w:right w:val="none" w:sz="0" w:space="0" w:color="auto"/>
      </w:divBdr>
    </w:div>
    <w:div w:id="587352899">
      <w:bodyDiv w:val="1"/>
      <w:marLeft w:val="0"/>
      <w:marRight w:val="0"/>
      <w:marTop w:val="0"/>
      <w:marBottom w:val="0"/>
      <w:divBdr>
        <w:top w:val="none" w:sz="0" w:space="0" w:color="auto"/>
        <w:left w:val="none" w:sz="0" w:space="0" w:color="auto"/>
        <w:bottom w:val="none" w:sz="0" w:space="0" w:color="auto"/>
        <w:right w:val="none" w:sz="0" w:space="0" w:color="auto"/>
      </w:divBdr>
    </w:div>
    <w:div w:id="591013043">
      <w:bodyDiv w:val="1"/>
      <w:marLeft w:val="0"/>
      <w:marRight w:val="0"/>
      <w:marTop w:val="0"/>
      <w:marBottom w:val="0"/>
      <w:divBdr>
        <w:top w:val="none" w:sz="0" w:space="0" w:color="auto"/>
        <w:left w:val="none" w:sz="0" w:space="0" w:color="auto"/>
        <w:bottom w:val="none" w:sz="0" w:space="0" w:color="auto"/>
        <w:right w:val="none" w:sz="0" w:space="0" w:color="auto"/>
      </w:divBdr>
    </w:div>
    <w:div w:id="676346761">
      <w:bodyDiv w:val="1"/>
      <w:marLeft w:val="0"/>
      <w:marRight w:val="0"/>
      <w:marTop w:val="0"/>
      <w:marBottom w:val="0"/>
      <w:divBdr>
        <w:top w:val="none" w:sz="0" w:space="0" w:color="auto"/>
        <w:left w:val="none" w:sz="0" w:space="0" w:color="auto"/>
        <w:bottom w:val="none" w:sz="0" w:space="0" w:color="auto"/>
        <w:right w:val="none" w:sz="0" w:space="0" w:color="auto"/>
      </w:divBdr>
      <w:divsChild>
        <w:div w:id="309990272">
          <w:marLeft w:val="0"/>
          <w:marRight w:val="0"/>
          <w:marTop w:val="0"/>
          <w:marBottom w:val="0"/>
          <w:divBdr>
            <w:top w:val="none" w:sz="0" w:space="0" w:color="auto"/>
            <w:left w:val="none" w:sz="0" w:space="0" w:color="auto"/>
            <w:bottom w:val="none" w:sz="0" w:space="0" w:color="auto"/>
            <w:right w:val="none" w:sz="0" w:space="0" w:color="auto"/>
          </w:divBdr>
        </w:div>
        <w:div w:id="862061397">
          <w:marLeft w:val="0"/>
          <w:marRight w:val="0"/>
          <w:marTop w:val="0"/>
          <w:marBottom w:val="0"/>
          <w:divBdr>
            <w:top w:val="none" w:sz="0" w:space="0" w:color="auto"/>
            <w:left w:val="none" w:sz="0" w:space="0" w:color="auto"/>
            <w:bottom w:val="none" w:sz="0" w:space="0" w:color="auto"/>
            <w:right w:val="none" w:sz="0" w:space="0" w:color="auto"/>
          </w:divBdr>
        </w:div>
        <w:div w:id="1384600867">
          <w:marLeft w:val="0"/>
          <w:marRight w:val="0"/>
          <w:marTop w:val="0"/>
          <w:marBottom w:val="0"/>
          <w:divBdr>
            <w:top w:val="none" w:sz="0" w:space="0" w:color="auto"/>
            <w:left w:val="none" w:sz="0" w:space="0" w:color="auto"/>
            <w:bottom w:val="none" w:sz="0" w:space="0" w:color="auto"/>
            <w:right w:val="none" w:sz="0" w:space="0" w:color="auto"/>
          </w:divBdr>
        </w:div>
        <w:div w:id="935483099">
          <w:marLeft w:val="0"/>
          <w:marRight w:val="0"/>
          <w:marTop w:val="0"/>
          <w:marBottom w:val="0"/>
          <w:divBdr>
            <w:top w:val="none" w:sz="0" w:space="0" w:color="auto"/>
            <w:left w:val="none" w:sz="0" w:space="0" w:color="auto"/>
            <w:bottom w:val="none" w:sz="0" w:space="0" w:color="auto"/>
            <w:right w:val="none" w:sz="0" w:space="0" w:color="auto"/>
          </w:divBdr>
        </w:div>
        <w:div w:id="663319074">
          <w:marLeft w:val="0"/>
          <w:marRight w:val="0"/>
          <w:marTop w:val="0"/>
          <w:marBottom w:val="0"/>
          <w:divBdr>
            <w:top w:val="none" w:sz="0" w:space="0" w:color="auto"/>
            <w:left w:val="none" w:sz="0" w:space="0" w:color="auto"/>
            <w:bottom w:val="none" w:sz="0" w:space="0" w:color="auto"/>
            <w:right w:val="none" w:sz="0" w:space="0" w:color="auto"/>
          </w:divBdr>
        </w:div>
        <w:div w:id="790829895">
          <w:marLeft w:val="0"/>
          <w:marRight w:val="0"/>
          <w:marTop w:val="0"/>
          <w:marBottom w:val="0"/>
          <w:divBdr>
            <w:top w:val="none" w:sz="0" w:space="0" w:color="auto"/>
            <w:left w:val="none" w:sz="0" w:space="0" w:color="auto"/>
            <w:bottom w:val="none" w:sz="0" w:space="0" w:color="auto"/>
            <w:right w:val="none" w:sz="0" w:space="0" w:color="auto"/>
          </w:divBdr>
        </w:div>
        <w:div w:id="1978486933">
          <w:marLeft w:val="0"/>
          <w:marRight w:val="0"/>
          <w:marTop w:val="0"/>
          <w:marBottom w:val="0"/>
          <w:divBdr>
            <w:top w:val="none" w:sz="0" w:space="0" w:color="auto"/>
            <w:left w:val="none" w:sz="0" w:space="0" w:color="auto"/>
            <w:bottom w:val="none" w:sz="0" w:space="0" w:color="auto"/>
            <w:right w:val="none" w:sz="0" w:space="0" w:color="auto"/>
          </w:divBdr>
        </w:div>
        <w:div w:id="197394483">
          <w:marLeft w:val="0"/>
          <w:marRight w:val="0"/>
          <w:marTop w:val="0"/>
          <w:marBottom w:val="0"/>
          <w:divBdr>
            <w:top w:val="none" w:sz="0" w:space="0" w:color="auto"/>
            <w:left w:val="none" w:sz="0" w:space="0" w:color="auto"/>
            <w:bottom w:val="none" w:sz="0" w:space="0" w:color="auto"/>
            <w:right w:val="none" w:sz="0" w:space="0" w:color="auto"/>
          </w:divBdr>
        </w:div>
      </w:divsChild>
    </w:div>
    <w:div w:id="679544213">
      <w:bodyDiv w:val="1"/>
      <w:marLeft w:val="0"/>
      <w:marRight w:val="0"/>
      <w:marTop w:val="0"/>
      <w:marBottom w:val="0"/>
      <w:divBdr>
        <w:top w:val="none" w:sz="0" w:space="0" w:color="auto"/>
        <w:left w:val="none" w:sz="0" w:space="0" w:color="auto"/>
        <w:bottom w:val="none" w:sz="0" w:space="0" w:color="auto"/>
        <w:right w:val="none" w:sz="0" w:space="0" w:color="auto"/>
      </w:divBdr>
    </w:div>
    <w:div w:id="763843659">
      <w:bodyDiv w:val="1"/>
      <w:marLeft w:val="0"/>
      <w:marRight w:val="0"/>
      <w:marTop w:val="0"/>
      <w:marBottom w:val="0"/>
      <w:divBdr>
        <w:top w:val="none" w:sz="0" w:space="0" w:color="auto"/>
        <w:left w:val="none" w:sz="0" w:space="0" w:color="auto"/>
        <w:bottom w:val="none" w:sz="0" w:space="0" w:color="auto"/>
        <w:right w:val="none" w:sz="0" w:space="0" w:color="auto"/>
      </w:divBdr>
    </w:div>
    <w:div w:id="813378596">
      <w:bodyDiv w:val="1"/>
      <w:marLeft w:val="0"/>
      <w:marRight w:val="0"/>
      <w:marTop w:val="0"/>
      <w:marBottom w:val="0"/>
      <w:divBdr>
        <w:top w:val="none" w:sz="0" w:space="0" w:color="auto"/>
        <w:left w:val="none" w:sz="0" w:space="0" w:color="auto"/>
        <w:bottom w:val="none" w:sz="0" w:space="0" w:color="auto"/>
        <w:right w:val="none" w:sz="0" w:space="0" w:color="auto"/>
      </w:divBdr>
    </w:div>
    <w:div w:id="872503806">
      <w:bodyDiv w:val="1"/>
      <w:marLeft w:val="0"/>
      <w:marRight w:val="0"/>
      <w:marTop w:val="0"/>
      <w:marBottom w:val="0"/>
      <w:divBdr>
        <w:top w:val="none" w:sz="0" w:space="0" w:color="auto"/>
        <w:left w:val="none" w:sz="0" w:space="0" w:color="auto"/>
        <w:bottom w:val="none" w:sz="0" w:space="0" w:color="auto"/>
        <w:right w:val="none" w:sz="0" w:space="0" w:color="auto"/>
      </w:divBdr>
    </w:div>
    <w:div w:id="922489271">
      <w:bodyDiv w:val="1"/>
      <w:marLeft w:val="0"/>
      <w:marRight w:val="0"/>
      <w:marTop w:val="0"/>
      <w:marBottom w:val="0"/>
      <w:divBdr>
        <w:top w:val="none" w:sz="0" w:space="0" w:color="auto"/>
        <w:left w:val="none" w:sz="0" w:space="0" w:color="auto"/>
        <w:bottom w:val="none" w:sz="0" w:space="0" w:color="auto"/>
        <w:right w:val="none" w:sz="0" w:space="0" w:color="auto"/>
      </w:divBdr>
    </w:div>
    <w:div w:id="1013262078">
      <w:bodyDiv w:val="1"/>
      <w:marLeft w:val="0"/>
      <w:marRight w:val="0"/>
      <w:marTop w:val="0"/>
      <w:marBottom w:val="0"/>
      <w:divBdr>
        <w:top w:val="none" w:sz="0" w:space="0" w:color="auto"/>
        <w:left w:val="none" w:sz="0" w:space="0" w:color="auto"/>
        <w:bottom w:val="none" w:sz="0" w:space="0" w:color="auto"/>
        <w:right w:val="none" w:sz="0" w:space="0" w:color="auto"/>
      </w:divBdr>
    </w:div>
    <w:div w:id="1015424846">
      <w:bodyDiv w:val="1"/>
      <w:marLeft w:val="0"/>
      <w:marRight w:val="0"/>
      <w:marTop w:val="0"/>
      <w:marBottom w:val="0"/>
      <w:divBdr>
        <w:top w:val="none" w:sz="0" w:space="0" w:color="auto"/>
        <w:left w:val="none" w:sz="0" w:space="0" w:color="auto"/>
        <w:bottom w:val="none" w:sz="0" w:space="0" w:color="auto"/>
        <w:right w:val="none" w:sz="0" w:space="0" w:color="auto"/>
      </w:divBdr>
    </w:div>
    <w:div w:id="1076711281">
      <w:bodyDiv w:val="1"/>
      <w:marLeft w:val="0"/>
      <w:marRight w:val="0"/>
      <w:marTop w:val="0"/>
      <w:marBottom w:val="0"/>
      <w:divBdr>
        <w:top w:val="none" w:sz="0" w:space="0" w:color="auto"/>
        <w:left w:val="none" w:sz="0" w:space="0" w:color="auto"/>
        <w:bottom w:val="none" w:sz="0" w:space="0" w:color="auto"/>
        <w:right w:val="none" w:sz="0" w:space="0" w:color="auto"/>
      </w:divBdr>
    </w:div>
    <w:div w:id="1107240907">
      <w:bodyDiv w:val="1"/>
      <w:marLeft w:val="0"/>
      <w:marRight w:val="0"/>
      <w:marTop w:val="0"/>
      <w:marBottom w:val="0"/>
      <w:divBdr>
        <w:top w:val="none" w:sz="0" w:space="0" w:color="auto"/>
        <w:left w:val="none" w:sz="0" w:space="0" w:color="auto"/>
        <w:bottom w:val="none" w:sz="0" w:space="0" w:color="auto"/>
        <w:right w:val="none" w:sz="0" w:space="0" w:color="auto"/>
      </w:divBdr>
      <w:divsChild>
        <w:div w:id="1193769094">
          <w:marLeft w:val="0"/>
          <w:marRight w:val="0"/>
          <w:marTop w:val="150"/>
          <w:marBottom w:val="0"/>
          <w:divBdr>
            <w:top w:val="none" w:sz="0" w:space="0" w:color="auto"/>
            <w:left w:val="none" w:sz="0" w:space="0" w:color="auto"/>
            <w:bottom w:val="none" w:sz="0" w:space="0" w:color="auto"/>
            <w:right w:val="none" w:sz="0" w:space="0" w:color="auto"/>
          </w:divBdr>
        </w:div>
        <w:div w:id="1606496307">
          <w:marLeft w:val="0"/>
          <w:marRight w:val="0"/>
          <w:marTop w:val="0"/>
          <w:marBottom w:val="0"/>
          <w:divBdr>
            <w:top w:val="none" w:sz="0" w:space="0" w:color="auto"/>
            <w:left w:val="none" w:sz="0" w:space="0" w:color="auto"/>
            <w:bottom w:val="none" w:sz="0" w:space="0" w:color="auto"/>
            <w:right w:val="none" w:sz="0" w:space="0" w:color="auto"/>
          </w:divBdr>
        </w:div>
        <w:div w:id="960190684">
          <w:marLeft w:val="0"/>
          <w:marRight w:val="0"/>
          <w:marTop w:val="0"/>
          <w:marBottom w:val="0"/>
          <w:divBdr>
            <w:top w:val="none" w:sz="0" w:space="0" w:color="auto"/>
            <w:left w:val="none" w:sz="0" w:space="0" w:color="auto"/>
            <w:bottom w:val="none" w:sz="0" w:space="0" w:color="auto"/>
            <w:right w:val="none" w:sz="0" w:space="0" w:color="auto"/>
          </w:divBdr>
        </w:div>
        <w:div w:id="2142992941">
          <w:marLeft w:val="0"/>
          <w:marRight w:val="0"/>
          <w:marTop w:val="0"/>
          <w:marBottom w:val="0"/>
          <w:divBdr>
            <w:top w:val="none" w:sz="0" w:space="0" w:color="auto"/>
            <w:left w:val="none" w:sz="0" w:space="0" w:color="auto"/>
            <w:bottom w:val="none" w:sz="0" w:space="0" w:color="auto"/>
            <w:right w:val="none" w:sz="0" w:space="0" w:color="auto"/>
          </w:divBdr>
        </w:div>
      </w:divsChild>
    </w:div>
    <w:div w:id="1197960914">
      <w:bodyDiv w:val="1"/>
      <w:marLeft w:val="0"/>
      <w:marRight w:val="0"/>
      <w:marTop w:val="0"/>
      <w:marBottom w:val="0"/>
      <w:divBdr>
        <w:top w:val="none" w:sz="0" w:space="0" w:color="auto"/>
        <w:left w:val="none" w:sz="0" w:space="0" w:color="auto"/>
        <w:bottom w:val="none" w:sz="0" w:space="0" w:color="auto"/>
        <w:right w:val="none" w:sz="0" w:space="0" w:color="auto"/>
      </w:divBdr>
    </w:div>
    <w:div w:id="1215388861">
      <w:bodyDiv w:val="1"/>
      <w:marLeft w:val="0"/>
      <w:marRight w:val="0"/>
      <w:marTop w:val="0"/>
      <w:marBottom w:val="0"/>
      <w:divBdr>
        <w:top w:val="none" w:sz="0" w:space="0" w:color="auto"/>
        <w:left w:val="none" w:sz="0" w:space="0" w:color="auto"/>
        <w:bottom w:val="none" w:sz="0" w:space="0" w:color="auto"/>
        <w:right w:val="none" w:sz="0" w:space="0" w:color="auto"/>
      </w:divBdr>
    </w:div>
    <w:div w:id="1331637468">
      <w:bodyDiv w:val="1"/>
      <w:marLeft w:val="0"/>
      <w:marRight w:val="0"/>
      <w:marTop w:val="0"/>
      <w:marBottom w:val="0"/>
      <w:divBdr>
        <w:top w:val="none" w:sz="0" w:space="0" w:color="auto"/>
        <w:left w:val="none" w:sz="0" w:space="0" w:color="auto"/>
        <w:bottom w:val="none" w:sz="0" w:space="0" w:color="auto"/>
        <w:right w:val="none" w:sz="0" w:space="0" w:color="auto"/>
      </w:divBdr>
    </w:div>
    <w:div w:id="1337031330">
      <w:bodyDiv w:val="1"/>
      <w:marLeft w:val="0"/>
      <w:marRight w:val="0"/>
      <w:marTop w:val="0"/>
      <w:marBottom w:val="0"/>
      <w:divBdr>
        <w:top w:val="none" w:sz="0" w:space="0" w:color="auto"/>
        <w:left w:val="none" w:sz="0" w:space="0" w:color="auto"/>
        <w:bottom w:val="none" w:sz="0" w:space="0" w:color="auto"/>
        <w:right w:val="none" w:sz="0" w:space="0" w:color="auto"/>
      </w:divBdr>
    </w:div>
    <w:div w:id="1483960505">
      <w:bodyDiv w:val="1"/>
      <w:marLeft w:val="0"/>
      <w:marRight w:val="0"/>
      <w:marTop w:val="0"/>
      <w:marBottom w:val="0"/>
      <w:divBdr>
        <w:top w:val="none" w:sz="0" w:space="0" w:color="auto"/>
        <w:left w:val="none" w:sz="0" w:space="0" w:color="auto"/>
        <w:bottom w:val="none" w:sz="0" w:space="0" w:color="auto"/>
        <w:right w:val="none" w:sz="0" w:space="0" w:color="auto"/>
      </w:divBdr>
    </w:div>
    <w:div w:id="1518732392">
      <w:bodyDiv w:val="1"/>
      <w:marLeft w:val="0"/>
      <w:marRight w:val="0"/>
      <w:marTop w:val="0"/>
      <w:marBottom w:val="0"/>
      <w:divBdr>
        <w:top w:val="none" w:sz="0" w:space="0" w:color="auto"/>
        <w:left w:val="none" w:sz="0" w:space="0" w:color="auto"/>
        <w:bottom w:val="none" w:sz="0" w:space="0" w:color="auto"/>
        <w:right w:val="none" w:sz="0" w:space="0" w:color="auto"/>
      </w:divBdr>
    </w:div>
    <w:div w:id="1544753565">
      <w:bodyDiv w:val="1"/>
      <w:marLeft w:val="0"/>
      <w:marRight w:val="0"/>
      <w:marTop w:val="0"/>
      <w:marBottom w:val="0"/>
      <w:divBdr>
        <w:top w:val="none" w:sz="0" w:space="0" w:color="auto"/>
        <w:left w:val="none" w:sz="0" w:space="0" w:color="auto"/>
        <w:bottom w:val="none" w:sz="0" w:space="0" w:color="auto"/>
        <w:right w:val="none" w:sz="0" w:space="0" w:color="auto"/>
      </w:divBdr>
    </w:div>
    <w:div w:id="1584602361">
      <w:bodyDiv w:val="1"/>
      <w:marLeft w:val="0"/>
      <w:marRight w:val="0"/>
      <w:marTop w:val="0"/>
      <w:marBottom w:val="0"/>
      <w:divBdr>
        <w:top w:val="none" w:sz="0" w:space="0" w:color="auto"/>
        <w:left w:val="none" w:sz="0" w:space="0" w:color="auto"/>
        <w:bottom w:val="none" w:sz="0" w:space="0" w:color="auto"/>
        <w:right w:val="none" w:sz="0" w:space="0" w:color="auto"/>
      </w:divBdr>
    </w:div>
    <w:div w:id="1620141869">
      <w:bodyDiv w:val="1"/>
      <w:marLeft w:val="0"/>
      <w:marRight w:val="0"/>
      <w:marTop w:val="0"/>
      <w:marBottom w:val="0"/>
      <w:divBdr>
        <w:top w:val="none" w:sz="0" w:space="0" w:color="auto"/>
        <w:left w:val="none" w:sz="0" w:space="0" w:color="auto"/>
        <w:bottom w:val="none" w:sz="0" w:space="0" w:color="auto"/>
        <w:right w:val="none" w:sz="0" w:space="0" w:color="auto"/>
      </w:divBdr>
    </w:div>
    <w:div w:id="1631940498">
      <w:bodyDiv w:val="1"/>
      <w:marLeft w:val="0"/>
      <w:marRight w:val="0"/>
      <w:marTop w:val="0"/>
      <w:marBottom w:val="0"/>
      <w:divBdr>
        <w:top w:val="none" w:sz="0" w:space="0" w:color="auto"/>
        <w:left w:val="none" w:sz="0" w:space="0" w:color="auto"/>
        <w:bottom w:val="none" w:sz="0" w:space="0" w:color="auto"/>
        <w:right w:val="none" w:sz="0" w:space="0" w:color="auto"/>
      </w:divBdr>
    </w:div>
    <w:div w:id="1634556127">
      <w:bodyDiv w:val="1"/>
      <w:marLeft w:val="0"/>
      <w:marRight w:val="0"/>
      <w:marTop w:val="0"/>
      <w:marBottom w:val="0"/>
      <w:divBdr>
        <w:top w:val="none" w:sz="0" w:space="0" w:color="auto"/>
        <w:left w:val="none" w:sz="0" w:space="0" w:color="auto"/>
        <w:bottom w:val="none" w:sz="0" w:space="0" w:color="auto"/>
        <w:right w:val="none" w:sz="0" w:space="0" w:color="auto"/>
      </w:divBdr>
    </w:div>
    <w:div w:id="1672247600">
      <w:bodyDiv w:val="1"/>
      <w:marLeft w:val="0"/>
      <w:marRight w:val="0"/>
      <w:marTop w:val="0"/>
      <w:marBottom w:val="0"/>
      <w:divBdr>
        <w:top w:val="none" w:sz="0" w:space="0" w:color="auto"/>
        <w:left w:val="none" w:sz="0" w:space="0" w:color="auto"/>
        <w:bottom w:val="none" w:sz="0" w:space="0" w:color="auto"/>
        <w:right w:val="none" w:sz="0" w:space="0" w:color="auto"/>
      </w:divBdr>
    </w:div>
    <w:div w:id="1863855164">
      <w:bodyDiv w:val="1"/>
      <w:marLeft w:val="0"/>
      <w:marRight w:val="0"/>
      <w:marTop w:val="0"/>
      <w:marBottom w:val="0"/>
      <w:divBdr>
        <w:top w:val="none" w:sz="0" w:space="0" w:color="auto"/>
        <w:left w:val="none" w:sz="0" w:space="0" w:color="auto"/>
        <w:bottom w:val="none" w:sz="0" w:space="0" w:color="auto"/>
        <w:right w:val="none" w:sz="0" w:space="0" w:color="auto"/>
      </w:divBdr>
    </w:div>
    <w:div w:id="1870753269">
      <w:bodyDiv w:val="1"/>
      <w:marLeft w:val="0"/>
      <w:marRight w:val="0"/>
      <w:marTop w:val="0"/>
      <w:marBottom w:val="0"/>
      <w:divBdr>
        <w:top w:val="none" w:sz="0" w:space="0" w:color="auto"/>
        <w:left w:val="none" w:sz="0" w:space="0" w:color="auto"/>
        <w:bottom w:val="none" w:sz="0" w:space="0" w:color="auto"/>
        <w:right w:val="none" w:sz="0" w:space="0" w:color="auto"/>
      </w:divBdr>
    </w:div>
    <w:div w:id="1897474790">
      <w:bodyDiv w:val="1"/>
      <w:marLeft w:val="0"/>
      <w:marRight w:val="0"/>
      <w:marTop w:val="0"/>
      <w:marBottom w:val="0"/>
      <w:divBdr>
        <w:top w:val="none" w:sz="0" w:space="0" w:color="auto"/>
        <w:left w:val="none" w:sz="0" w:space="0" w:color="auto"/>
        <w:bottom w:val="none" w:sz="0" w:space="0" w:color="auto"/>
        <w:right w:val="none" w:sz="0" w:space="0" w:color="auto"/>
      </w:divBdr>
    </w:div>
    <w:div w:id="1908416944">
      <w:bodyDiv w:val="1"/>
      <w:marLeft w:val="0"/>
      <w:marRight w:val="0"/>
      <w:marTop w:val="0"/>
      <w:marBottom w:val="0"/>
      <w:divBdr>
        <w:top w:val="none" w:sz="0" w:space="0" w:color="auto"/>
        <w:left w:val="none" w:sz="0" w:space="0" w:color="auto"/>
        <w:bottom w:val="none" w:sz="0" w:space="0" w:color="auto"/>
        <w:right w:val="none" w:sz="0" w:space="0" w:color="auto"/>
      </w:divBdr>
    </w:div>
    <w:div w:id="1928465848">
      <w:bodyDiv w:val="1"/>
      <w:marLeft w:val="0"/>
      <w:marRight w:val="0"/>
      <w:marTop w:val="0"/>
      <w:marBottom w:val="0"/>
      <w:divBdr>
        <w:top w:val="none" w:sz="0" w:space="0" w:color="auto"/>
        <w:left w:val="none" w:sz="0" w:space="0" w:color="auto"/>
        <w:bottom w:val="none" w:sz="0" w:space="0" w:color="auto"/>
        <w:right w:val="none" w:sz="0" w:space="0" w:color="auto"/>
      </w:divBdr>
    </w:div>
    <w:div w:id="1994678011">
      <w:bodyDiv w:val="1"/>
      <w:marLeft w:val="0"/>
      <w:marRight w:val="0"/>
      <w:marTop w:val="0"/>
      <w:marBottom w:val="0"/>
      <w:divBdr>
        <w:top w:val="none" w:sz="0" w:space="0" w:color="auto"/>
        <w:left w:val="none" w:sz="0" w:space="0" w:color="auto"/>
        <w:bottom w:val="none" w:sz="0" w:space="0" w:color="auto"/>
        <w:right w:val="none" w:sz="0" w:space="0" w:color="auto"/>
      </w:divBdr>
    </w:div>
    <w:div w:id="2074425007">
      <w:bodyDiv w:val="1"/>
      <w:marLeft w:val="0"/>
      <w:marRight w:val="0"/>
      <w:marTop w:val="0"/>
      <w:marBottom w:val="0"/>
      <w:divBdr>
        <w:top w:val="none" w:sz="0" w:space="0" w:color="auto"/>
        <w:left w:val="none" w:sz="0" w:space="0" w:color="auto"/>
        <w:bottom w:val="none" w:sz="0" w:space="0" w:color="auto"/>
        <w:right w:val="none" w:sz="0" w:space="0" w:color="auto"/>
      </w:divBdr>
    </w:div>
    <w:div w:id="21317740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finstallparishcouncil.gov.uk/wp-content/uploads/2023/08/Finstall-PC-Code-of-Conduct-adopted-2023-05-v1.pdf" TargetMode="External"/><Relationship Id="rId5" Type="http://schemas.openxmlformats.org/officeDocument/2006/relationships/webSettings" Target="webSettings.xml"/><Relationship Id="rId15" Type="http://schemas.openxmlformats.org/officeDocument/2006/relationships/image" Target="media/image5.emf"/><Relationship Id="rId10" Type="http://schemas.openxmlformats.org/officeDocument/2006/relationships/hyperlink" Target="https://finstallparishcouncil.gov.uk" TargetMode="External"/><Relationship Id="rId4" Type="http://schemas.openxmlformats.org/officeDocument/2006/relationships/settings" Target="settings.xml"/><Relationship Id="rId9" Type="http://schemas.openxmlformats.org/officeDocument/2006/relationships/hyperlink" Target="mailto:clerk@finstallparishcouncil.gov.uk" TargetMode="External"/><Relationship Id="rId14"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C79EA94-10E3-4537-8A08-B2C5729DBF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1044</Words>
  <Characters>5716</Characters>
  <Application>Microsoft Office Word</Application>
  <DocSecurity>0</DocSecurity>
  <Lines>285</Lines>
  <Paragraphs>211</Paragraphs>
  <ScaleCrop>false</ScaleCrop>
  <HeadingPairs>
    <vt:vector size="2" baseType="variant">
      <vt:variant>
        <vt:lpstr>Title</vt:lpstr>
      </vt:variant>
      <vt:variant>
        <vt:i4>1</vt:i4>
      </vt:variant>
    </vt:vector>
  </HeadingPairs>
  <TitlesOfParts>
    <vt:vector size="1" baseType="lpstr">
      <vt:lpstr>FINSTALL PARISH COUNCIL</vt:lpstr>
    </vt:vector>
  </TitlesOfParts>
  <Company>Grizli777</Company>
  <LinksUpToDate>false</LinksUpToDate>
  <CharactersWithSpaces>6549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FINSTALL PARISH COUNCIL</dc:title>
  <dc:creator>Finstall Parish Council</dc:creator>
  <cp:lastModifiedBy>Finstall Parish Council</cp:lastModifiedBy>
  <cp:revision>13</cp:revision>
  <cp:lastPrinted>2024-01-30T20:49:00Z</cp:lastPrinted>
  <dcterms:created xsi:type="dcterms:W3CDTF">2026-04-23T08:08:00Z</dcterms:created>
  <dcterms:modified xsi:type="dcterms:W3CDTF">2026-04-27T08:15:00Z</dcterms:modified>
</cp:coreProperties>
</file>